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0FFE9" w14:textId="77777777" w:rsidR="00006025" w:rsidRDefault="00601135">
      <w:pPr>
        <w:ind w:left="848"/>
        <w:rPr>
          <w:sz w:val="20"/>
        </w:rPr>
      </w:pPr>
      <w:r>
        <w:rPr>
          <w:noProof/>
          <w:sz w:val="20"/>
        </w:rPr>
        <w:drawing>
          <wp:inline distT="0" distB="0" distL="0" distR="0" wp14:anchorId="7EC37E80" wp14:editId="2CD8EF02">
            <wp:extent cx="1051225" cy="34470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225" cy="34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641B8" w14:textId="77777777" w:rsidR="00006025" w:rsidRDefault="00601135">
      <w:pPr>
        <w:spacing w:before="80" w:line="225" w:lineRule="auto"/>
        <w:ind w:left="843" w:right="7862"/>
        <w:rPr>
          <w:rFonts w:ascii="Calibri" w:hAnsi="Calibri"/>
          <w:sz w:val="10"/>
        </w:rPr>
      </w:pPr>
      <w:r>
        <w:rPr>
          <w:rFonts w:ascii="Calibri" w:hAnsi="Calibri"/>
          <w:w w:val="105"/>
          <w:sz w:val="10"/>
        </w:rPr>
        <w:t>DREJTORIA</w:t>
      </w:r>
      <w:r>
        <w:rPr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>E</w:t>
      </w:r>
      <w:r>
        <w:rPr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>AKREDITIMIT</w:t>
      </w:r>
      <w:r>
        <w:rPr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>E</w:t>
      </w:r>
      <w:r>
        <w:rPr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>KOSOVËS</w:t>
      </w:r>
      <w:r>
        <w:rPr>
          <w:spacing w:val="40"/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>DIREKCIJA</w:t>
      </w:r>
      <w:r>
        <w:rPr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>ZA</w:t>
      </w:r>
      <w:r>
        <w:rPr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>AKREDITACIJU</w:t>
      </w:r>
      <w:r>
        <w:rPr>
          <w:w w:val="105"/>
          <w:sz w:val="10"/>
        </w:rPr>
        <w:t xml:space="preserve"> </w:t>
      </w:r>
      <w:r>
        <w:rPr>
          <w:rFonts w:ascii="Calibri" w:hAnsi="Calibri"/>
          <w:w w:val="105"/>
          <w:sz w:val="10"/>
        </w:rPr>
        <w:t>KOSOVA</w:t>
      </w:r>
      <w:r>
        <w:rPr>
          <w:spacing w:val="40"/>
          <w:w w:val="105"/>
          <w:sz w:val="10"/>
        </w:rPr>
        <w:t xml:space="preserve"> </w:t>
      </w:r>
      <w:r>
        <w:rPr>
          <w:rFonts w:ascii="Calibri" w:hAnsi="Calibri"/>
          <w:spacing w:val="-2"/>
          <w:w w:val="105"/>
          <w:sz w:val="10"/>
        </w:rPr>
        <w:t>KOSOVO</w:t>
      </w:r>
      <w:r>
        <w:rPr>
          <w:spacing w:val="-3"/>
          <w:w w:val="105"/>
          <w:sz w:val="10"/>
        </w:rPr>
        <w:t xml:space="preserve"> </w:t>
      </w:r>
      <w:r>
        <w:rPr>
          <w:rFonts w:ascii="Calibri" w:hAnsi="Calibri"/>
          <w:spacing w:val="-2"/>
          <w:w w:val="105"/>
          <w:sz w:val="10"/>
        </w:rPr>
        <w:t>ACCREDITATION</w:t>
      </w:r>
      <w:r>
        <w:rPr>
          <w:spacing w:val="-4"/>
          <w:w w:val="105"/>
          <w:sz w:val="10"/>
        </w:rPr>
        <w:t xml:space="preserve"> </w:t>
      </w:r>
      <w:r>
        <w:rPr>
          <w:rFonts w:ascii="Calibri" w:hAnsi="Calibri"/>
          <w:spacing w:val="-2"/>
          <w:w w:val="105"/>
          <w:sz w:val="10"/>
        </w:rPr>
        <w:t>DIRECTORATE</w:t>
      </w:r>
    </w:p>
    <w:p w14:paraId="6BE412E6" w14:textId="77777777" w:rsidR="00006025" w:rsidRDefault="00006025">
      <w:pPr>
        <w:pStyle w:val="BodyText"/>
        <w:rPr>
          <w:rFonts w:ascii="Calibri"/>
          <w:i w:val="0"/>
        </w:rPr>
      </w:pPr>
    </w:p>
    <w:p w14:paraId="27B5E057" w14:textId="77777777" w:rsidR="00006025" w:rsidRDefault="00006025">
      <w:pPr>
        <w:pStyle w:val="BodyText"/>
        <w:spacing w:before="19"/>
        <w:rPr>
          <w:rFonts w:ascii="Calibri"/>
          <w:i w:val="0"/>
        </w:rPr>
      </w:pPr>
    </w:p>
    <w:p w14:paraId="076C3AE8" w14:textId="6FE934C4" w:rsidR="00006025" w:rsidRPr="003B6D98" w:rsidRDefault="00601135">
      <w:pPr>
        <w:pStyle w:val="Heading1"/>
      </w:pPr>
      <w:r>
        <w:t>ANEKSI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CERTIFIKATËS</w:t>
      </w:r>
      <w:r>
        <w:rPr>
          <w:spacing w:val="-5"/>
        </w:rPr>
        <w:t xml:space="preserve"> </w:t>
      </w:r>
      <w:r>
        <w:t>SË</w:t>
      </w:r>
      <w:r>
        <w:rPr>
          <w:spacing w:val="-5"/>
        </w:rPr>
        <w:t xml:space="preserve"> </w:t>
      </w:r>
      <w:r>
        <w:t>AKREDITIMIT</w:t>
      </w:r>
      <w:r>
        <w:rPr>
          <w:spacing w:val="-4"/>
        </w:rPr>
        <w:t xml:space="preserve"> </w:t>
      </w:r>
      <w:proofErr w:type="spellStart"/>
      <w:r>
        <w:t>nr</w:t>
      </w:r>
      <w:proofErr w:type="spellEnd"/>
      <w:r>
        <w:t>:</w:t>
      </w:r>
      <w:r>
        <w:rPr>
          <w:spacing w:val="73"/>
          <w:w w:val="150"/>
        </w:rPr>
        <w:t xml:space="preserve"> </w:t>
      </w:r>
      <w:r>
        <w:t>TI</w:t>
      </w:r>
      <w:r>
        <w:rPr>
          <w:spacing w:val="-5"/>
        </w:rPr>
        <w:t xml:space="preserve"> </w:t>
      </w:r>
      <w:r w:rsidRPr="003B6D98">
        <w:rPr>
          <w:spacing w:val="-2"/>
        </w:rPr>
        <w:t>6</w:t>
      </w:r>
      <w:r w:rsidR="00A0729F" w:rsidRPr="003B6D98">
        <w:rPr>
          <w:spacing w:val="-2"/>
        </w:rPr>
        <w:t>1</w:t>
      </w:r>
      <w:r w:rsidR="00F7572D" w:rsidRPr="003B6D98">
        <w:rPr>
          <w:spacing w:val="-2"/>
        </w:rPr>
        <w:t>8</w:t>
      </w:r>
      <w:r w:rsidRPr="003B6D98">
        <w:rPr>
          <w:spacing w:val="-2"/>
        </w:rPr>
        <w:t>/202</w:t>
      </w:r>
      <w:r w:rsidR="00A0729F" w:rsidRPr="003B6D98">
        <w:rPr>
          <w:spacing w:val="-2"/>
        </w:rPr>
        <w:t>6</w:t>
      </w:r>
    </w:p>
    <w:p w14:paraId="5E1C8CD4" w14:textId="77777777" w:rsidR="00006025" w:rsidRDefault="00601135">
      <w:pPr>
        <w:pStyle w:val="BodyText"/>
        <w:spacing w:before="36"/>
        <w:ind w:left="1565"/>
      </w:pPr>
      <w:proofErr w:type="spellStart"/>
      <w:r>
        <w:t>Annex</w:t>
      </w:r>
      <w:proofErr w:type="spellEnd"/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spellStart"/>
      <w:r>
        <w:t>Accreditation</w:t>
      </w:r>
      <w:proofErr w:type="spellEnd"/>
      <w:r>
        <w:rPr>
          <w:spacing w:val="-2"/>
        </w:rPr>
        <w:t xml:space="preserve"> </w:t>
      </w:r>
      <w:proofErr w:type="spellStart"/>
      <w:r>
        <w:t>Certificate</w:t>
      </w:r>
      <w:proofErr w:type="spellEnd"/>
      <w:r>
        <w:t xml:space="preserve"> </w:t>
      </w:r>
      <w:proofErr w:type="spellStart"/>
      <w:r>
        <w:rPr>
          <w:spacing w:val="-5"/>
        </w:rPr>
        <w:t>No</w:t>
      </w:r>
      <w:proofErr w:type="spellEnd"/>
      <w:r>
        <w:rPr>
          <w:spacing w:val="-5"/>
        </w:rPr>
        <w:t>:</w:t>
      </w:r>
    </w:p>
    <w:p w14:paraId="085383DA" w14:textId="77777777" w:rsidR="00006025" w:rsidRDefault="00006025">
      <w:pPr>
        <w:rPr>
          <w:i/>
          <w:sz w:val="24"/>
        </w:rPr>
      </w:pPr>
    </w:p>
    <w:p w14:paraId="06F5E5B7" w14:textId="77777777" w:rsidR="00006025" w:rsidRDefault="00006025">
      <w:pPr>
        <w:rPr>
          <w:i/>
          <w:sz w:val="24"/>
        </w:rPr>
      </w:pPr>
    </w:p>
    <w:p w14:paraId="227A54B4" w14:textId="77777777" w:rsidR="00006025" w:rsidRDefault="00006025">
      <w:pPr>
        <w:spacing w:before="170"/>
        <w:rPr>
          <w:i/>
          <w:sz w:val="24"/>
        </w:rPr>
      </w:pPr>
    </w:p>
    <w:p w14:paraId="4A105236" w14:textId="77777777" w:rsidR="00006025" w:rsidRDefault="00601135">
      <w:pPr>
        <w:pStyle w:val="Heading1"/>
      </w:pPr>
      <w:r>
        <w:t>Standardi:</w:t>
      </w:r>
      <w:r>
        <w:rPr>
          <w:spacing w:val="76"/>
          <w:w w:val="150"/>
        </w:rPr>
        <w:t xml:space="preserve"> </w:t>
      </w:r>
      <w:r>
        <w:t>SK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ISO/IEC</w:t>
      </w:r>
      <w:r>
        <w:rPr>
          <w:spacing w:val="-4"/>
        </w:rPr>
        <w:t xml:space="preserve"> </w:t>
      </w:r>
      <w:r>
        <w:rPr>
          <w:spacing w:val="-2"/>
        </w:rPr>
        <w:t>17020:2018</w:t>
      </w:r>
    </w:p>
    <w:p w14:paraId="6F2EACC5" w14:textId="77777777" w:rsidR="00006025" w:rsidRDefault="00601135">
      <w:pPr>
        <w:pStyle w:val="BodyText"/>
        <w:spacing w:before="39"/>
        <w:ind w:left="1565"/>
      </w:pPr>
      <w:r>
        <w:t>Standard:</w:t>
      </w:r>
      <w:r>
        <w:rPr>
          <w:spacing w:val="28"/>
        </w:rPr>
        <w:t xml:space="preserve">  </w:t>
      </w:r>
      <w:r>
        <w:t>EN</w:t>
      </w:r>
      <w:r>
        <w:rPr>
          <w:spacing w:val="-1"/>
        </w:rPr>
        <w:t xml:space="preserve"> </w:t>
      </w:r>
      <w:r>
        <w:t>ISO/IEC</w:t>
      </w:r>
      <w:r>
        <w:rPr>
          <w:spacing w:val="-1"/>
        </w:rPr>
        <w:t xml:space="preserve"> </w:t>
      </w:r>
      <w:r>
        <w:rPr>
          <w:spacing w:val="-2"/>
        </w:rPr>
        <w:t>17020:2012</w:t>
      </w:r>
    </w:p>
    <w:p w14:paraId="6CA6E285" w14:textId="77777777" w:rsidR="00006025" w:rsidRDefault="00006025">
      <w:pPr>
        <w:rPr>
          <w:i/>
          <w:sz w:val="24"/>
        </w:rPr>
      </w:pPr>
    </w:p>
    <w:p w14:paraId="594D0A51" w14:textId="77777777" w:rsidR="00006025" w:rsidRDefault="00006025">
      <w:pPr>
        <w:rPr>
          <w:i/>
          <w:sz w:val="24"/>
        </w:rPr>
      </w:pPr>
    </w:p>
    <w:p w14:paraId="7B91A4F5" w14:textId="77777777" w:rsidR="00006025" w:rsidRDefault="00006025">
      <w:pPr>
        <w:spacing w:before="171"/>
        <w:rPr>
          <w:i/>
          <w:sz w:val="24"/>
        </w:rPr>
      </w:pPr>
    </w:p>
    <w:p w14:paraId="1D723B8C" w14:textId="77777777" w:rsidR="00006025" w:rsidRDefault="00601135">
      <w:pPr>
        <w:pStyle w:val="Heading1"/>
        <w:ind w:left="3047" w:right="2341"/>
        <w:jc w:val="center"/>
      </w:pPr>
      <w:r>
        <w:t>Trupi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Inspektimit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Akredituar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Tipit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 w14:paraId="42633D1B" w14:textId="77777777" w:rsidR="00006025" w:rsidRDefault="00601135">
      <w:pPr>
        <w:pStyle w:val="BodyText"/>
        <w:spacing w:before="36"/>
        <w:ind w:left="3047" w:right="2346"/>
        <w:jc w:val="center"/>
      </w:pPr>
      <w:proofErr w:type="spellStart"/>
      <w:r>
        <w:t>Accredited</w:t>
      </w:r>
      <w:proofErr w:type="spellEnd"/>
      <w:r>
        <w:rPr>
          <w:spacing w:val="-3"/>
        </w:rPr>
        <w:t xml:space="preserve"> </w:t>
      </w:r>
      <w:proofErr w:type="spellStart"/>
      <w:r>
        <w:t>Inspection</w:t>
      </w:r>
      <w:proofErr w:type="spellEnd"/>
      <w:r>
        <w:rPr>
          <w:spacing w:val="-2"/>
        </w:rPr>
        <w:t xml:space="preserve"> </w:t>
      </w:r>
      <w:proofErr w:type="spellStart"/>
      <w:r>
        <w:t>Body</w:t>
      </w:r>
      <w:proofErr w:type="spellEnd"/>
      <w:r>
        <w:rPr>
          <w:spacing w:val="-3"/>
        </w:rPr>
        <w:t xml:space="preserve"> </w:t>
      </w:r>
      <w:proofErr w:type="spellStart"/>
      <w:r>
        <w:t>Type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A:</w:t>
      </w:r>
    </w:p>
    <w:p w14:paraId="742C0714" w14:textId="77777777" w:rsidR="00006025" w:rsidRDefault="00006025">
      <w:pPr>
        <w:spacing w:before="86"/>
        <w:rPr>
          <w:i/>
          <w:sz w:val="24"/>
        </w:rPr>
      </w:pPr>
    </w:p>
    <w:p w14:paraId="5818750A" w14:textId="77777777" w:rsidR="00006025" w:rsidRDefault="00601135">
      <w:pPr>
        <w:pStyle w:val="Heading1"/>
        <w:ind w:left="3047" w:right="2342"/>
        <w:jc w:val="center"/>
      </w:pPr>
      <w:r>
        <w:t>EURO-INSPEKT</w:t>
      </w:r>
      <w:r>
        <w:rPr>
          <w:spacing w:val="-13"/>
        </w:rPr>
        <w:t xml:space="preserve"> </w:t>
      </w:r>
      <w:r>
        <w:rPr>
          <w:spacing w:val="-4"/>
        </w:rPr>
        <w:t>N.SH</w:t>
      </w:r>
    </w:p>
    <w:p w14:paraId="3D4ED454" w14:textId="77777777" w:rsidR="00006025" w:rsidRDefault="00601135">
      <w:pPr>
        <w:spacing w:before="39" w:line="276" w:lineRule="auto"/>
        <w:ind w:left="3047" w:right="2339"/>
        <w:jc w:val="center"/>
        <w:rPr>
          <w:sz w:val="24"/>
        </w:rPr>
      </w:pPr>
      <w:r>
        <w:rPr>
          <w:sz w:val="24"/>
        </w:rPr>
        <w:t>Rr.</w:t>
      </w:r>
      <w:r>
        <w:rPr>
          <w:spacing w:val="-6"/>
          <w:sz w:val="24"/>
        </w:rPr>
        <w:t xml:space="preserve"> </w:t>
      </w:r>
      <w:r>
        <w:rPr>
          <w:sz w:val="24"/>
        </w:rPr>
        <w:t>Molla</w:t>
      </w:r>
      <w:r>
        <w:rPr>
          <w:spacing w:val="-6"/>
          <w:sz w:val="24"/>
        </w:rPr>
        <w:t xml:space="preserve"> </w:t>
      </w:r>
      <w:r>
        <w:rPr>
          <w:sz w:val="24"/>
        </w:rPr>
        <w:t>Kuqe,</w:t>
      </w:r>
      <w:r>
        <w:rPr>
          <w:spacing w:val="-6"/>
          <w:sz w:val="24"/>
        </w:rPr>
        <w:t xml:space="preserve"> </w:t>
      </w:r>
      <w:r>
        <w:rPr>
          <w:sz w:val="24"/>
        </w:rPr>
        <w:t>nr.11,</w:t>
      </w:r>
      <w:r>
        <w:rPr>
          <w:spacing w:val="-6"/>
          <w:sz w:val="24"/>
        </w:rPr>
        <w:t xml:space="preserve"> </w:t>
      </w:r>
      <w:r>
        <w:rPr>
          <w:sz w:val="24"/>
        </w:rPr>
        <w:t>12000</w:t>
      </w:r>
      <w:r>
        <w:rPr>
          <w:spacing w:val="-6"/>
          <w:sz w:val="24"/>
        </w:rPr>
        <w:t xml:space="preserve"> </w:t>
      </w:r>
      <w:r>
        <w:rPr>
          <w:sz w:val="24"/>
        </w:rPr>
        <w:t>Fushë</w:t>
      </w:r>
      <w:r>
        <w:rPr>
          <w:spacing w:val="-7"/>
          <w:sz w:val="24"/>
        </w:rPr>
        <w:t xml:space="preserve"> </w:t>
      </w:r>
      <w:r>
        <w:rPr>
          <w:sz w:val="24"/>
        </w:rPr>
        <w:t>Kosovë, Republika e Kosovës</w:t>
      </w:r>
    </w:p>
    <w:p w14:paraId="1434703D" w14:textId="77777777" w:rsidR="00006025" w:rsidRDefault="00006025">
      <w:pPr>
        <w:rPr>
          <w:sz w:val="24"/>
        </w:rPr>
      </w:pPr>
    </w:p>
    <w:p w14:paraId="3AC27FD8" w14:textId="77777777" w:rsidR="00006025" w:rsidRDefault="00006025">
      <w:pPr>
        <w:rPr>
          <w:sz w:val="24"/>
        </w:rPr>
      </w:pPr>
    </w:p>
    <w:p w14:paraId="52AF5756" w14:textId="77777777" w:rsidR="00006025" w:rsidRDefault="00006025">
      <w:pPr>
        <w:spacing w:before="3"/>
        <w:rPr>
          <w:sz w:val="24"/>
        </w:rPr>
      </w:pPr>
    </w:p>
    <w:p w14:paraId="2BB65E3A" w14:textId="527F8E3D" w:rsidR="00006025" w:rsidRPr="003B6D98" w:rsidRDefault="00601135">
      <w:pPr>
        <w:pStyle w:val="Heading1"/>
        <w:spacing w:before="1"/>
      </w:pPr>
      <w:r>
        <w:t>Data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mbarimit</w:t>
      </w:r>
      <w:r>
        <w:rPr>
          <w:spacing w:val="-1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akreditimit:</w:t>
      </w:r>
      <w:r>
        <w:rPr>
          <w:spacing w:val="77"/>
          <w:w w:val="150"/>
        </w:rPr>
        <w:t xml:space="preserve"> </w:t>
      </w:r>
      <w:r w:rsidR="003B6D98">
        <w:rPr>
          <w:spacing w:val="-2"/>
        </w:rPr>
        <w:softHyphen/>
      </w:r>
      <w:r w:rsidR="003B6D98">
        <w:rPr>
          <w:spacing w:val="-2"/>
        </w:rPr>
        <w:softHyphen/>
      </w:r>
      <w:r w:rsidR="003B6D98">
        <w:rPr>
          <w:spacing w:val="-2"/>
        </w:rPr>
        <w:softHyphen/>
      </w:r>
      <w:r w:rsidR="001B0293">
        <w:rPr>
          <w:spacing w:val="-2"/>
        </w:rPr>
        <w:t>16</w:t>
      </w:r>
      <w:r w:rsidRPr="003B6D98">
        <w:rPr>
          <w:spacing w:val="-2"/>
        </w:rPr>
        <w:t>.0</w:t>
      </w:r>
      <w:r w:rsidR="00DF509C" w:rsidRPr="003B6D98">
        <w:rPr>
          <w:spacing w:val="-2"/>
        </w:rPr>
        <w:t>6</w:t>
      </w:r>
      <w:r w:rsidRPr="003B6D98">
        <w:rPr>
          <w:spacing w:val="-2"/>
        </w:rPr>
        <w:t>.20</w:t>
      </w:r>
      <w:r w:rsidR="00DF509C" w:rsidRPr="003B6D98">
        <w:rPr>
          <w:spacing w:val="-2"/>
        </w:rPr>
        <w:t>30</w:t>
      </w:r>
    </w:p>
    <w:p w14:paraId="0E49A4B3" w14:textId="77777777" w:rsidR="00006025" w:rsidRPr="003B6D98" w:rsidRDefault="00601135">
      <w:pPr>
        <w:pStyle w:val="BodyText"/>
        <w:spacing w:before="36"/>
        <w:ind w:left="1565"/>
        <w:rPr>
          <w:i w:val="0"/>
        </w:rPr>
      </w:pPr>
      <w:proofErr w:type="spellStart"/>
      <w:r w:rsidRPr="003B6D98">
        <w:t>Accreditation</w:t>
      </w:r>
      <w:proofErr w:type="spellEnd"/>
      <w:r w:rsidRPr="003B6D98">
        <w:rPr>
          <w:spacing w:val="-4"/>
        </w:rPr>
        <w:t xml:space="preserve"> </w:t>
      </w:r>
      <w:proofErr w:type="spellStart"/>
      <w:r w:rsidRPr="003B6D98">
        <w:t>expiry</w:t>
      </w:r>
      <w:proofErr w:type="spellEnd"/>
      <w:r w:rsidRPr="003B6D98">
        <w:rPr>
          <w:spacing w:val="-4"/>
        </w:rPr>
        <w:t xml:space="preserve"> date</w:t>
      </w:r>
      <w:r w:rsidRPr="003B6D98">
        <w:rPr>
          <w:i w:val="0"/>
          <w:spacing w:val="-4"/>
        </w:rPr>
        <w:t>:</w:t>
      </w:r>
    </w:p>
    <w:p w14:paraId="3A402166" w14:textId="77777777" w:rsidR="00006025" w:rsidRPr="003B6D98" w:rsidRDefault="00006025">
      <w:pPr>
        <w:spacing w:before="89"/>
        <w:rPr>
          <w:sz w:val="24"/>
        </w:rPr>
      </w:pPr>
    </w:p>
    <w:p w14:paraId="494E0CA3" w14:textId="47F8F8F7" w:rsidR="00006025" w:rsidRPr="003B6D98" w:rsidRDefault="00601135">
      <w:pPr>
        <w:pStyle w:val="Heading1"/>
      </w:pPr>
      <w:r w:rsidRPr="003B6D98">
        <w:t>Data</w:t>
      </w:r>
      <w:r w:rsidRPr="003B6D98">
        <w:rPr>
          <w:spacing w:val="-4"/>
        </w:rPr>
        <w:t xml:space="preserve"> </w:t>
      </w:r>
      <w:r w:rsidRPr="003B6D98">
        <w:t>e</w:t>
      </w:r>
      <w:r w:rsidRPr="003B6D98">
        <w:rPr>
          <w:spacing w:val="-4"/>
        </w:rPr>
        <w:t xml:space="preserve"> </w:t>
      </w:r>
      <w:r w:rsidRPr="003B6D98">
        <w:t>akreditimit:</w:t>
      </w:r>
      <w:r w:rsidRPr="003B6D98">
        <w:rPr>
          <w:spacing w:val="78"/>
          <w:w w:val="150"/>
        </w:rPr>
        <w:t xml:space="preserve"> </w:t>
      </w:r>
      <w:r w:rsidR="003B6D98">
        <w:rPr>
          <w:spacing w:val="-2"/>
        </w:rPr>
        <w:softHyphen/>
      </w:r>
      <w:r w:rsidR="003B6D98">
        <w:rPr>
          <w:spacing w:val="-2"/>
        </w:rPr>
        <w:softHyphen/>
      </w:r>
      <w:r w:rsidR="003B6D98">
        <w:rPr>
          <w:spacing w:val="-2"/>
        </w:rPr>
        <w:softHyphen/>
      </w:r>
      <w:r w:rsidR="001B0293">
        <w:rPr>
          <w:spacing w:val="-2"/>
        </w:rPr>
        <w:t>17</w:t>
      </w:r>
      <w:r w:rsidRPr="003B6D98">
        <w:rPr>
          <w:spacing w:val="-2"/>
        </w:rPr>
        <w:t>.0</w:t>
      </w:r>
      <w:r w:rsidR="00DF509C" w:rsidRPr="003B6D98">
        <w:rPr>
          <w:spacing w:val="-2"/>
        </w:rPr>
        <w:t>6</w:t>
      </w:r>
      <w:r w:rsidRPr="003B6D98">
        <w:rPr>
          <w:spacing w:val="-2"/>
        </w:rPr>
        <w:t>.202</w:t>
      </w:r>
      <w:r w:rsidR="00A0729F" w:rsidRPr="003B6D98">
        <w:rPr>
          <w:spacing w:val="-2"/>
        </w:rPr>
        <w:t>6</w:t>
      </w:r>
    </w:p>
    <w:p w14:paraId="5247A719" w14:textId="6C336A3F" w:rsidR="00006025" w:rsidRDefault="00A0729F">
      <w:pPr>
        <w:pStyle w:val="BodyText"/>
        <w:spacing w:before="36"/>
        <w:ind w:left="1565"/>
        <w:rPr>
          <w:i w:val="0"/>
        </w:rPr>
      </w:pPr>
      <w:proofErr w:type="spellStart"/>
      <w:r>
        <w:t>A</w:t>
      </w:r>
      <w:r w:rsidR="00601135">
        <w:t>ccreditation</w:t>
      </w:r>
      <w:proofErr w:type="spellEnd"/>
      <w:r w:rsidR="00601135">
        <w:rPr>
          <w:spacing w:val="-7"/>
        </w:rPr>
        <w:t xml:space="preserve"> </w:t>
      </w:r>
      <w:r w:rsidR="00601135">
        <w:rPr>
          <w:spacing w:val="-2"/>
        </w:rPr>
        <w:t>date</w:t>
      </w:r>
      <w:r w:rsidR="00601135">
        <w:rPr>
          <w:i w:val="0"/>
          <w:spacing w:val="-2"/>
        </w:rPr>
        <w:t>:</w:t>
      </w:r>
    </w:p>
    <w:p w14:paraId="21E25AC7" w14:textId="77777777" w:rsidR="00006025" w:rsidRDefault="00006025">
      <w:pPr>
        <w:rPr>
          <w:sz w:val="24"/>
        </w:rPr>
      </w:pPr>
    </w:p>
    <w:p w14:paraId="03C13EF7" w14:textId="77777777" w:rsidR="00006025" w:rsidRDefault="00006025">
      <w:pPr>
        <w:rPr>
          <w:sz w:val="24"/>
        </w:rPr>
      </w:pPr>
    </w:p>
    <w:p w14:paraId="279945D3" w14:textId="77777777" w:rsidR="00006025" w:rsidRDefault="00006025" w:rsidP="00B61DA3">
      <w:pPr>
        <w:spacing w:before="163"/>
        <w:jc w:val="center"/>
        <w:rPr>
          <w:sz w:val="24"/>
        </w:rPr>
      </w:pPr>
    </w:p>
    <w:p w14:paraId="3E187D0E" w14:textId="0FFB5735" w:rsidR="00006025" w:rsidRDefault="00601135" w:rsidP="00B61DA3">
      <w:pPr>
        <w:pStyle w:val="Heading1"/>
        <w:ind w:left="3047" w:right="2346"/>
        <w:jc w:val="center"/>
        <w:rPr>
          <w:b w:val="0"/>
          <w:i/>
          <w:spacing w:val="-2"/>
        </w:rPr>
      </w:pPr>
      <w:r>
        <w:t>Fusha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akreditimit</w:t>
      </w:r>
      <w:r>
        <w:rPr>
          <w:b w:val="0"/>
          <w:i/>
          <w:spacing w:val="-2"/>
        </w:rPr>
        <w:t>:</w:t>
      </w:r>
    </w:p>
    <w:p w14:paraId="384D4713" w14:textId="77777777" w:rsidR="00B61DA3" w:rsidRDefault="00B61DA3" w:rsidP="00B61DA3">
      <w:pPr>
        <w:pStyle w:val="Heading1"/>
        <w:ind w:left="3047" w:right="2346"/>
        <w:jc w:val="center"/>
        <w:rPr>
          <w:b w:val="0"/>
          <w:i/>
          <w:spacing w:val="-2"/>
        </w:rPr>
      </w:pPr>
    </w:p>
    <w:p w14:paraId="7D022EFB" w14:textId="77777777" w:rsidR="00B61DA3" w:rsidRDefault="009152F9" w:rsidP="00B61DA3">
      <w:pPr>
        <w:pStyle w:val="Heading1"/>
        <w:ind w:right="2346"/>
        <w:jc w:val="center"/>
        <w:rPr>
          <w:b w:val="0"/>
          <w:iCs/>
        </w:rPr>
      </w:pPr>
      <w:r w:rsidRPr="009152F9">
        <w:rPr>
          <w:b w:val="0"/>
          <w:iCs/>
        </w:rPr>
        <w:t>Trup inspektues për inspektimin e cilësisë së karburanteve</w:t>
      </w:r>
    </w:p>
    <w:p w14:paraId="07EA3322" w14:textId="07AC6DEF" w:rsidR="009152F9" w:rsidRPr="009152F9" w:rsidRDefault="009152F9" w:rsidP="00B61DA3">
      <w:pPr>
        <w:pStyle w:val="Heading1"/>
        <w:ind w:right="2346"/>
        <w:jc w:val="center"/>
        <w:rPr>
          <w:b w:val="0"/>
          <w:iCs/>
        </w:rPr>
      </w:pPr>
      <w:r w:rsidRPr="009152F9">
        <w:rPr>
          <w:b w:val="0"/>
          <w:iCs/>
        </w:rPr>
        <w:t xml:space="preserve"> </w:t>
      </w:r>
      <w:r w:rsidRPr="009152F9">
        <w:rPr>
          <w:b w:val="0"/>
          <w:iCs/>
        </w:rPr>
        <w:t xml:space="preserve"> </w:t>
      </w:r>
      <w:r w:rsidRPr="009152F9">
        <w:rPr>
          <w:b w:val="0"/>
          <w:iCs/>
        </w:rPr>
        <w:t>të lëngëta të naftës dhe vajrave lubrifikuese</w:t>
      </w:r>
    </w:p>
    <w:p w14:paraId="19625218" w14:textId="77777777" w:rsidR="00B61DA3" w:rsidRDefault="00B61DA3" w:rsidP="00B61DA3">
      <w:pPr>
        <w:pStyle w:val="BodyText"/>
        <w:ind w:left="3047" w:right="2341"/>
        <w:jc w:val="center"/>
      </w:pPr>
    </w:p>
    <w:p w14:paraId="4C824DEA" w14:textId="23629E5E" w:rsidR="00006025" w:rsidRDefault="00601135" w:rsidP="00B61DA3">
      <w:pPr>
        <w:pStyle w:val="BodyText"/>
        <w:ind w:left="3047" w:right="2341"/>
        <w:jc w:val="center"/>
      </w:pPr>
      <w:proofErr w:type="spellStart"/>
      <w:r>
        <w:t>Scope</w:t>
      </w:r>
      <w:proofErr w:type="spellEnd"/>
      <w:r>
        <w:rPr>
          <w:spacing w:val="-2"/>
        </w:rP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rPr>
          <w:spacing w:val="-2"/>
        </w:rPr>
        <w:t>accreditation</w:t>
      </w:r>
      <w:proofErr w:type="spellEnd"/>
      <w:r>
        <w:rPr>
          <w:spacing w:val="-2"/>
        </w:rPr>
        <w:t>:</w:t>
      </w:r>
    </w:p>
    <w:p w14:paraId="3DF3DCF4" w14:textId="77777777" w:rsidR="00006025" w:rsidRDefault="00006025" w:rsidP="00B61DA3">
      <w:pPr>
        <w:jc w:val="center"/>
        <w:rPr>
          <w:i/>
          <w:sz w:val="24"/>
        </w:rPr>
      </w:pPr>
    </w:p>
    <w:p w14:paraId="24229950" w14:textId="6BF4234E" w:rsidR="00006025" w:rsidRDefault="00601135" w:rsidP="00B61DA3">
      <w:pPr>
        <w:pStyle w:val="BodyText"/>
        <w:spacing w:before="3" w:line="276" w:lineRule="auto"/>
        <w:ind w:left="696" w:right="260" w:hanging="6"/>
        <w:jc w:val="center"/>
      </w:pPr>
      <w:proofErr w:type="spellStart"/>
      <w:r>
        <w:t>Inspection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liquid</w:t>
      </w:r>
      <w:proofErr w:type="spellEnd"/>
      <w:r>
        <w:t xml:space="preserve"> </w:t>
      </w:r>
      <w:proofErr w:type="spellStart"/>
      <w:r>
        <w:t>petroleum</w:t>
      </w:r>
      <w:proofErr w:type="spellEnd"/>
      <w:r>
        <w:t xml:space="preserve"> </w:t>
      </w:r>
      <w:proofErr w:type="spellStart"/>
      <w:r>
        <w:t>fuels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lubricating</w:t>
      </w:r>
      <w:proofErr w:type="spellEnd"/>
      <w:r>
        <w:t xml:space="preserve"> </w:t>
      </w:r>
      <w:proofErr w:type="spellStart"/>
      <w:r>
        <w:t>oils</w:t>
      </w:r>
      <w:proofErr w:type="spellEnd"/>
    </w:p>
    <w:p w14:paraId="5E60642F" w14:textId="77777777" w:rsidR="00006025" w:rsidRDefault="00006025">
      <w:pPr>
        <w:pStyle w:val="BodyText"/>
        <w:spacing w:line="276" w:lineRule="auto"/>
        <w:jc w:val="center"/>
        <w:sectPr w:rsidR="00006025">
          <w:headerReference w:type="default" r:id="rId8"/>
          <w:type w:val="continuous"/>
          <w:pgSz w:w="11910" w:h="16840"/>
          <w:pgMar w:top="1200" w:right="708" w:bottom="280" w:left="566" w:header="720" w:footer="720" w:gutter="0"/>
          <w:cols w:space="720"/>
        </w:sectPr>
      </w:pPr>
    </w:p>
    <w:p w14:paraId="32F03BE9" w14:textId="77777777" w:rsidR="00006025" w:rsidRDefault="00601135">
      <w:pPr>
        <w:pStyle w:val="Heading1"/>
        <w:spacing w:before="269"/>
        <w:ind w:left="704" w:right="1"/>
        <w:jc w:val="center"/>
      </w:pPr>
      <w:r>
        <w:lastRenderedPageBreak/>
        <w:t>FUSHA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AKREDITIMIT</w:t>
      </w:r>
    </w:p>
    <w:p w14:paraId="45373582" w14:textId="77777777" w:rsidR="00006025" w:rsidRDefault="00601135">
      <w:pPr>
        <w:pStyle w:val="BodyText"/>
        <w:spacing w:before="37"/>
        <w:ind w:left="704"/>
        <w:jc w:val="center"/>
      </w:pPr>
      <w:proofErr w:type="spellStart"/>
      <w:r>
        <w:t>Scope</w:t>
      </w:r>
      <w:proofErr w:type="spellEnd"/>
      <w:r>
        <w:rPr>
          <w:spacing w:val="-2"/>
        </w:rP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rPr>
          <w:spacing w:val="-2"/>
        </w:rPr>
        <w:t>Accreditation</w:t>
      </w:r>
      <w:proofErr w:type="spellEnd"/>
    </w:p>
    <w:p w14:paraId="720C8A39" w14:textId="77777777" w:rsidR="00006025" w:rsidRDefault="00006025">
      <w:pPr>
        <w:spacing w:before="9" w:after="1"/>
        <w:rPr>
          <w:i/>
          <w:sz w:val="18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69"/>
        <w:gridCol w:w="1916"/>
        <w:gridCol w:w="1976"/>
        <w:gridCol w:w="1726"/>
        <w:gridCol w:w="1707"/>
        <w:gridCol w:w="2463"/>
      </w:tblGrid>
      <w:tr w:rsidR="00006025" w14:paraId="25A60BD7" w14:textId="77777777" w:rsidTr="004F07DC">
        <w:trPr>
          <w:trHeight w:val="1441"/>
        </w:trPr>
        <w:tc>
          <w:tcPr>
            <w:tcW w:w="540" w:type="dxa"/>
          </w:tcPr>
          <w:p w14:paraId="661FB047" w14:textId="77777777" w:rsidR="00006025" w:rsidRDefault="00006025">
            <w:pPr>
              <w:pStyle w:val="TableParagraph"/>
              <w:spacing w:before="166"/>
              <w:rPr>
                <w:i/>
                <w:sz w:val="24"/>
              </w:rPr>
            </w:pPr>
          </w:p>
          <w:p w14:paraId="68BA927F" w14:textId="77777777" w:rsidR="00006025" w:rsidRDefault="00601135">
            <w:pPr>
              <w:pStyle w:val="TableParagraph"/>
              <w:spacing w:before="1" w:line="274" w:lineRule="exact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  <w:p w14:paraId="5892F1E5" w14:textId="77777777" w:rsidR="00006025" w:rsidRDefault="00601135">
            <w:pPr>
              <w:pStyle w:val="TableParagraph"/>
              <w:spacing w:line="274" w:lineRule="exact"/>
              <w:ind w:left="98"/>
              <w:rPr>
                <w:i/>
                <w:sz w:val="24"/>
              </w:rPr>
            </w:pPr>
            <w:proofErr w:type="spellStart"/>
            <w:r>
              <w:rPr>
                <w:i/>
                <w:spacing w:val="-5"/>
                <w:sz w:val="24"/>
              </w:rPr>
              <w:t>No</w:t>
            </w:r>
            <w:proofErr w:type="spellEnd"/>
            <w:r>
              <w:rPr>
                <w:i/>
                <w:spacing w:val="-5"/>
                <w:sz w:val="24"/>
              </w:rPr>
              <w:t>.</w:t>
            </w:r>
          </w:p>
        </w:tc>
        <w:tc>
          <w:tcPr>
            <w:tcW w:w="1985" w:type="dxa"/>
            <w:gridSpan w:val="2"/>
          </w:tcPr>
          <w:p w14:paraId="1856BD47" w14:textId="77777777" w:rsidR="00006025" w:rsidRDefault="00601135">
            <w:pPr>
              <w:pStyle w:val="TableParagraph"/>
              <w:spacing w:before="32" w:line="237" w:lineRule="auto"/>
              <w:ind w:left="175" w:right="251" w:hanging="1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Fusha dhe Diapazoni i </w:t>
            </w:r>
            <w:r>
              <w:rPr>
                <w:b/>
                <w:spacing w:val="-2"/>
                <w:sz w:val="24"/>
              </w:rPr>
              <w:t xml:space="preserve">Inspektimit </w:t>
            </w:r>
            <w:proofErr w:type="spellStart"/>
            <w:r>
              <w:rPr>
                <w:i/>
                <w:sz w:val="24"/>
              </w:rPr>
              <w:t>Field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and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range </w:t>
            </w:r>
            <w:proofErr w:type="spellStart"/>
            <w:r>
              <w:rPr>
                <w:i/>
                <w:sz w:val="24"/>
              </w:rPr>
              <w:t>of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Inspection</w:t>
            </w:r>
            <w:proofErr w:type="spellEnd"/>
          </w:p>
        </w:tc>
        <w:tc>
          <w:tcPr>
            <w:tcW w:w="1976" w:type="dxa"/>
          </w:tcPr>
          <w:p w14:paraId="52A81386" w14:textId="77777777" w:rsidR="00006025" w:rsidRDefault="00601135">
            <w:pPr>
              <w:pStyle w:val="TableParagraph"/>
              <w:spacing w:before="169" w:line="237" w:lineRule="auto"/>
              <w:ind w:left="338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Lloji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ose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skema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</w:t>
            </w:r>
            <w:r>
              <w:rPr>
                <w:b/>
                <w:spacing w:val="-2"/>
                <w:sz w:val="24"/>
              </w:rPr>
              <w:t>inspektimit</w:t>
            </w:r>
          </w:p>
          <w:p w14:paraId="1501E781" w14:textId="77777777" w:rsidR="00006025" w:rsidRDefault="00601135">
            <w:pPr>
              <w:pStyle w:val="TableParagraph"/>
              <w:ind w:left="424" w:hanging="38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Type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scheme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of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inspection</w:t>
            </w:r>
            <w:proofErr w:type="spellEnd"/>
          </w:p>
        </w:tc>
        <w:tc>
          <w:tcPr>
            <w:tcW w:w="5896" w:type="dxa"/>
            <w:gridSpan w:val="3"/>
          </w:tcPr>
          <w:p w14:paraId="051B01F4" w14:textId="77777777" w:rsidR="00006025" w:rsidRDefault="00006025">
            <w:pPr>
              <w:pStyle w:val="TableParagraph"/>
              <w:spacing w:before="166"/>
              <w:rPr>
                <w:i/>
                <w:sz w:val="24"/>
              </w:rPr>
            </w:pPr>
          </w:p>
          <w:p w14:paraId="7826A90E" w14:textId="77777777" w:rsidR="00006025" w:rsidRDefault="00601135">
            <w:pPr>
              <w:pStyle w:val="TableParagraph"/>
              <w:spacing w:before="1" w:line="274" w:lineRule="exact"/>
              <w:ind w:left="1802"/>
              <w:rPr>
                <w:b/>
                <w:sz w:val="24"/>
              </w:rPr>
            </w:pPr>
            <w:r>
              <w:rPr>
                <w:b/>
                <w:sz w:val="24"/>
              </w:rPr>
              <w:t>Metodat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Procedurat</w:t>
            </w:r>
          </w:p>
          <w:p w14:paraId="7E307FDC" w14:textId="77777777" w:rsidR="00006025" w:rsidRDefault="00601135">
            <w:pPr>
              <w:pStyle w:val="TableParagraph"/>
              <w:spacing w:line="274" w:lineRule="exact"/>
              <w:ind w:left="185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Methods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Procedures</w:t>
            </w:r>
            <w:proofErr w:type="spellEnd"/>
          </w:p>
        </w:tc>
      </w:tr>
      <w:tr w:rsidR="00006025" w14:paraId="00F74C30" w14:textId="77777777" w:rsidTr="004F07DC">
        <w:trPr>
          <w:trHeight w:val="2499"/>
        </w:trPr>
        <w:tc>
          <w:tcPr>
            <w:tcW w:w="540" w:type="dxa"/>
          </w:tcPr>
          <w:p w14:paraId="6E2106C0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040CF72E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007343E8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6100C47D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757EEBDD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212B7DA4" w14:textId="77777777" w:rsidR="00006025" w:rsidRDefault="00601135" w:rsidP="00AD168D">
            <w:pPr>
              <w:pStyle w:val="TableParagraph"/>
              <w:spacing w:line="360" w:lineRule="auto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85" w:type="dxa"/>
            <w:gridSpan w:val="2"/>
          </w:tcPr>
          <w:p w14:paraId="1C7FB5E7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6B010BB0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222A4AE9" w14:textId="77777777" w:rsidR="00006025" w:rsidRPr="00AD168D" w:rsidRDefault="00601135" w:rsidP="00AD168D">
            <w:pPr>
              <w:pStyle w:val="TableParagraph"/>
              <w:spacing w:line="360" w:lineRule="auto"/>
              <w:ind w:left="185" w:right="13"/>
              <w:rPr>
                <w:sz w:val="24"/>
              </w:rPr>
            </w:pPr>
            <w:r w:rsidRPr="00AD168D">
              <w:rPr>
                <w:sz w:val="24"/>
              </w:rPr>
              <w:t>Karburantet e lëngëta</w:t>
            </w:r>
            <w:r w:rsidRPr="00AD168D">
              <w:rPr>
                <w:spacing w:val="-15"/>
                <w:sz w:val="24"/>
              </w:rPr>
              <w:t xml:space="preserve"> </w:t>
            </w:r>
            <w:r w:rsidRPr="00AD168D">
              <w:rPr>
                <w:sz w:val="24"/>
              </w:rPr>
              <w:t>të</w:t>
            </w:r>
            <w:r w:rsidRPr="00AD168D">
              <w:rPr>
                <w:spacing w:val="-15"/>
                <w:sz w:val="24"/>
              </w:rPr>
              <w:t xml:space="preserve"> </w:t>
            </w:r>
            <w:r w:rsidRPr="00AD168D">
              <w:rPr>
                <w:sz w:val="24"/>
              </w:rPr>
              <w:t>naftës</w:t>
            </w:r>
          </w:p>
        </w:tc>
        <w:tc>
          <w:tcPr>
            <w:tcW w:w="1976" w:type="dxa"/>
          </w:tcPr>
          <w:p w14:paraId="4B889CBE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15B2BFF7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057B2C0B" w14:textId="77777777" w:rsidR="00006025" w:rsidRPr="00AD168D" w:rsidRDefault="00601135" w:rsidP="00AD168D">
            <w:pPr>
              <w:pStyle w:val="TableParagraph"/>
              <w:spacing w:line="360" w:lineRule="auto"/>
              <w:ind w:left="73" w:right="60"/>
              <w:jc w:val="center"/>
              <w:rPr>
                <w:sz w:val="24"/>
              </w:rPr>
            </w:pPr>
            <w:proofErr w:type="spellStart"/>
            <w:r w:rsidRPr="00AD168D">
              <w:rPr>
                <w:spacing w:val="-2"/>
                <w:sz w:val="24"/>
              </w:rPr>
              <w:t>Mostrimi</w:t>
            </w:r>
            <w:proofErr w:type="spellEnd"/>
          </w:p>
        </w:tc>
        <w:tc>
          <w:tcPr>
            <w:tcW w:w="5896" w:type="dxa"/>
            <w:gridSpan w:val="3"/>
          </w:tcPr>
          <w:p w14:paraId="610A8E61" w14:textId="02246893" w:rsidR="00C246C8" w:rsidRPr="00AD168D" w:rsidRDefault="00C246C8" w:rsidP="00AD168D">
            <w:pPr>
              <w:pStyle w:val="ListParagraph"/>
              <w:adjustRightInd w:val="0"/>
              <w:spacing w:line="360" w:lineRule="auto"/>
              <w:ind w:left="72" w:right="73"/>
              <w:jc w:val="both"/>
              <w:rPr>
                <w:b/>
                <w:sz w:val="20"/>
                <w:szCs w:val="20"/>
              </w:rPr>
            </w:pPr>
            <w:r w:rsidRPr="00AD168D">
              <w:rPr>
                <w:b/>
                <w:sz w:val="20"/>
                <w:szCs w:val="20"/>
              </w:rPr>
              <w:t>SK EN ISO 3170:2007</w:t>
            </w:r>
            <w:r w:rsidRPr="00AD168D">
              <w:rPr>
                <w:sz w:val="20"/>
                <w:szCs w:val="20"/>
              </w:rPr>
              <w:t xml:space="preserve"> – Lëngjet e naftës – </w:t>
            </w:r>
            <w:proofErr w:type="spellStart"/>
            <w:r w:rsidRPr="00AD168D">
              <w:rPr>
                <w:sz w:val="20"/>
                <w:szCs w:val="20"/>
              </w:rPr>
              <w:t>Mostrimi</w:t>
            </w:r>
            <w:proofErr w:type="spellEnd"/>
            <w:r w:rsidRPr="00AD168D">
              <w:rPr>
                <w:sz w:val="20"/>
                <w:szCs w:val="20"/>
              </w:rPr>
              <w:t xml:space="preserve"> me dorë</w:t>
            </w:r>
          </w:p>
          <w:p w14:paraId="77F02B17" w14:textId="0088FD5A" w:rsidR="00C246C8" w:rsidRPr="00AD168D" w:rsidRDefault="00C246C8" w:rsidP="00AD168D">
            <w:pPr>
              <w:pStyle w:val="ListParagraph"/>
              <w:tabs>
                <w:tab w:val="left" w:pos="71"/>
              </w:tabs>
              <w:adjustRightInd w:val="0"/>
              <w:spacing w:line="360" w:lineRule="auto"/>
              <w:ind w:left="72" w:right="163"/>
              <w:jc w:val="both"/>
              <w:rPr>
                <w:sz w:val="20"/>
                <w:szCs w:val="20"/>
              </w:rPr>
            </w:pPr>
            <w:r w:rsidRPr="00AD168D">
              <w:rPr>
                <w:b/>
                <w:sz w:val="20"/>
                <w:szCs w:val="20"/>
              </w:rPr>
              <w:t>SK EN 14275:2015</w:t>
            </w:r>
            <w:r w:rsidRPr="00AD168D">
              <w:rPr>
                <w:sz w:val="20"/>
                <w:szCs w:val="20"/>
              </w:rPr>
              <w:t xml:space="preserve"> – Karburantet për Automjete – Vlerësimi i cilësisë së benzinës dhe </w:t>
            </w:r>
            <w:proofErr w:type="spellStart"/>
            <w:r w:rsidRPr="00AD168D">
              <w:rPr>
                <w:sz w:val="20"/>
                <w:szCs w:val="20"/>
              </w:rPr>
              <w:t>dizelit</w:t>
            </w:r>
            <w:proofErr w:type="spellEnd"/>
            <w:r w:rsidRPr="00AD168D">
              <w:rPr>
                <w:sz w:val="20"/>
                <w:szCs w:val="20"/>
              </w:rPr>
              <w:t xml:space="preserve"> – </w:t>
            </w:r>
            <w:proofErr w:type="spellStart"/>
            <w:r w:rsidRPr="00AD168D">
              <w:rPr>
                <w:sz w:val="20"/>
                <w:szCs w:val="20"/>
              </w:rPr>
              <w:t>Mostrimi</w:t>
            </w:r>
            <w:proofErr w:type="spellEnd"/>
            <w:r w:rsidRPr="00AD168D">
              <w:rPr>
                <w:sz w:val="20"/>
                <w:szCs w:val="20"/>
              </w:rPr>
              <w:t xml:space="preserve"> nga pompat e vendeve të shitjes me pakicë dhe nga </w:t>
            </w:r>
            <w:proofErr w:type="spellStart"/>
            <w:r w:rsidRPr="00AD168D">
              <w:rPr>
                <w:sz w:val="20"/>
                <w:szCs w:val="20"/>
              </w:rPr>
              <w:t>dispenzerët</w:t>
            </w:r>
            <w:proofErr w:type="spellEnd"/>
            <w:r w:rsidRPr="00AD168D">
              <w:rPr>
                <w:sz w:val="20"/>
                <w:szCs w:val="20"/>
              </w:rPr>
              <w:t xml:space="preserve"> e tregtimit të karburanteve</w:t>
            </w:r>
          </w:p>
          <w:p w14:paraId="008A3EDB" w14:textId="226C07DD" w:rsidR="00C246C8" w:rsidRPr="00AD168D" w:rsidRDefault="00C246C8" w:rsidP="00AD168D">
            <w:pPr>
              <w:spacing w:line="360" w:lineRule="auto"/>
              <w:ind w:left="72" w:right="163"/>
              <w:jc w:val="both"/>
              <w:rPr>
                <w:sz w:val="20"/>
                <w:szCs w:val="20"/>
              </w:rPr>
            </w:pPr>
            <w:r w:rsidRPr="00AD168D">
              <w:rPr>
                <w:b/>
                <w:sz w:val="20"/>
                <w:szCs w:val="20"/>
              </w:rPr>
              <w:t>SK EN ISO 4257:2018</w:t>
            </w:r>
            <w:r w:rsidRPr="00AD168D">
              <w:rPr>
                <w:sz w:val="20"/>
                <w:szCs w:val="20"/>
              </w:rPr>
              <w:t xml:space="preserve"> – Gazrat e Lëngëzuar të Naftës – Metoda e marrjes së mostrës.</w:t>
            </w:r>
          </w:p>
          <w:p w14:paraId="6BAA57CD" w14:textId="2249E8E0" w:rsidR="00006025" w:rsidRPr="00AD168D" w:rsidRDefault="00C246C8" w:rsidP="00AD168D">
            <w:pPr>
              <w:adjustRightInd w:val="0"/>
              <w:spacing w:line="360" w:lineRule="auto"/>
              <w:ind w:right="73"/>
              <w:jc w:val="both"/>
              <w:rPr>
                <w:sz w:val="20"/>
                <w:szCs w:val="20"/>
              </w:rPr>
            </w:pPr>
            <w:r w:rsidRPr="00AD168D">
              <w:rPr>
                <w:b/>
                <w:sz w:val="20"/>
                <w:szCs w:val="20"/>
              </w:rPr>
              <w:t>PRU-7.1.2</w:t>
            </w:r>
            <w:r w:rsidRPr="00AD168D">
              <w:rPr>
                <w:sz w:val="20"/>
                <w:szCs w:val="20"/>
              </w:rPr>
              <w:t xml:space="preserve"> Procedura udhëzuese për marrjen e mostrës dhe deponimin              </w:t>
            </w:r>
          </w:p>
        </w:tc>
      </w:tr>
      <w:tr w:rsidR="00006025" w14:paraId="2FA6BBE8" w14:textId="77777777" w:rsidTr="004F07DC">
        <w:trPr>
          <w:trHeight w:val="6009"/>
        </w:trPr>
        <w:tc>
          <w:tcPr>
            <w:tcW w:w="540" w:type="dxa"/>
          </w:tcPr>
          <w:p w14:paraId="2A327287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6C607B82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4C6F2718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5F3BA580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0E48FAEA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20CEAD90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33E53CE3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7C5DA68E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2FCB8A7A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2E8C2B96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5270D4FC" w14:textId="77777777" w:rsidR="00006025" w:rsidRDefault="00601135" w:rsidP="00AD168D">
            <w:pPr>
              <w:pStyle w:val="TableParagraph"/>
              <w:spacing w:line="360" w:lineRule="auto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5" w:type="dxa"/>
            <w:gridSpan w:val="2"/>
          </w:tcPr>
          <w:p w14:paraId="4DA7A9ED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342ED5E5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03D08225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5B3F62A6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29B870D8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23CDDD72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2BB52320" w14:textId="77777777" w:rsidR="00006025" w:rsidRPr="00AD168D" w:rsidRDefault="00601135" w:rsidP="00AD168D">
            <w:pPr>
              <w:pStyle w:val="TableParagraph"/>
              <w:spacing w:line="360" w:lineRule="auto"/>
              <w:ind w:left="237" w:right="13"/>
              <w:rPr>
                <w:sz w:val="24"/>
              </w:rPr>
            </w:pPr>
            <w:r w:rsidRPr="00AD168D">
              <w:rPr>
                <w:sz w:val="24"/>
              </w:rPr>
              <w:t>Karburantet e lëngëta</w:t>
            </w:r>
            <w:r w:rsidRPr="00AD168D">
              <w:rPr>
                <w:spacing w:val="-15"/>
                <w:sz w:val="24"/>
              </w:rPr>
              <w:t xml:space="preserve"> </w:t>
            </w:r>
            <w:r w:rsidRPr="00AD168D">
              <w:rPr>
                <w:sz w:val="24"/>
              </w:rPr>
              <w:t>të</w:t>
            </w:r>
            <w:r w:rsidRPr="00AD168D">
              <w:rPr>
                <w:spacing w:val="-15"/>
                <w:sz w:val="24"/>
              </w:rPr>
              <w:t xml:space="preserve"> </w:t>
            </w:r>
            <w:r w:rsidRPr="00AD168D">
              <w:rPr>
                <w:sz w:val="24"/>
              </w:rPr>
              <w:t>naftës</w:t>
            </w:r>
          </w:p>
        </w:tc>
        <w:tc>
          <w:tcPr>
            <w:tcW w:w="1976" w:type="dxa"/>
          </w:tcPr>
          <w:p w14:paraId="5F114BC1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35940FBE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0C2CC3B1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2C5C24B5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336D2659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7D6504C3" w14:textId="77777777" w:rsidR="00006025" w:rsidRPr="00AD168D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2774A447" w14:textId="77777777" w:rsidR="00006025" w:rsidRPr="00AD168D" w:rsidRDefault="00601135" w:rsidP="00AD168D">
            <w:pPr>
              <w:pStyle w:val="TableParagraph"/>
              <w:spacing w:line="360" w:lineRule="auto"/>
              <w:ind w:left="73"/>
              <w:jc w:val="center"/>
              <w:rPr>
                <w:sz w:val="24"/>
              </w:rPr>
            </w:pPr>
            <w:r w:rsidRPr="00AD168D">
              <w:rPr>
                <w:spacing w:val="-2"/>
                <w:sz w:val="24"/>
              </w:rPr>
              <w:t>Cilësia</w:t>
            </w:r>
          </w:p>
        </w:tc>
        <w:tc>
          <w:tcPr>
            <w:tcW w:w="5896" w:type="dxa"/>
            <w:gridSpan w:val="3"/>
          </w:tcPr>
          <w:p w14:paraId="056F6403" w14:textId="77777777" w:rsidR="00C246C8" w:rsidRPr="00AD168D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D168D">
              <w:rPr>
                <w:rFonts w:eastAsia="Calibri"/>
                <w:b/>
                <w:bCs/>
                <w:sz w:val="20"/>
                <w:szCs w:val="20"/>
              </w:rPr>
              <w:t>Udhëzimi administrativ (MTI) Nr. 01 /2017</w:t>
            </w:r>
            <w:r w:rsidRPr="00AD168D">
              <w:rPr>
                <w:rFonts w:eastAsia="Calibri"/>
                <w:bCs/>
                <w:sz w:val="20"/>
                <w:szCs w:val="20"/>
              </w:rPr>
              <w:t xml:space="preserve">  për cilësinë e karburanteve të lëngëta të naftës nenet: 4-15.</w:t>
            </w:r>
          </w:p>
          <w:p w14:paraId="1D5C795F" w14:textId="77777777" w:rsidR="00C246C8" w:rsidRPr="00AD168D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D168D">
              <w:rPr>
                <w:rFonts w:eastAsia="Calibri"/>
                <w:b/>
                <w:bCs/>
                <w:sz w:val="20"/>
                <w:szCs w:val="20"/>
              </w:rPr>
              <w:t>PRU – 7.1</w:t>
            </w:r>
            <w:r w:rsidRPr="00AD168D">
              <w:rPr>
                <w:rFonts w:eastAsia="Calibri"/>
                <w:bCs/>
                <w:sz w:val="20"/>
                <w:szCs w:val="20"/>
              </w:rPr>
              <w:t xml:space="preserve"> - A Procedura  udhëzuese për punë inspektuese për kontrollin e </w:t>
            </w:r>
            <w:proofErr w:type="spellStart"/>
            <w:r w:rsidRPr="00AD168D">
              <w:rPr>
                <w:rFonts w:eastAsia="Calibri"/>
                <w:bCs/>
                <w:sz w:val="20"/>
                <w:szCs w:val="20"/>
              </w:rPr>
              <w:t>Cilësise</w:t>
            </w:r>
            <w:proofErr w:type="spellEnd"/>
            <w:r w:rsidRPr="00AD168D">
              <w:rPr>
                <w:rFonts w:eastAsia="Calibri"/>
                <w:bCs/>
                <w:sz w:val="20"/>
                <w:szCs w:val="20"/>
              </w:rPr>
              <w:t xml:space="preserve"> së Derivateve te </w:t>
            </w:r>
            <w:proofErr w:type="spellStart"/>
            <w:r w:rsidRPr="00AD168D">
              <w:rPr>
                <w:rFonts w:eastAsia="Calibri"/>
                <w:bCs/>
                <w:sz w:val="20"/>
                <w:szCs w:val="20"/>
              </w:rPr>
              <w:t>Lëngeta</w:t>
            </w:r>
            <w:proofErr w:type="spellEnd"/>
            <w:r w:rsidRPr="00AD168D">
              <w:rPr>
                <w:rFonts w:eastAsia="Calibri"/>
                <w:bCs/>
                <w:sz w:val="20"/>
                <w:szCs w:val="20"/>
              </w:rPr>
              <w:t xml:space="preserve"> të Naftës dhe Vajrave Lubrifikuese</w:t>
            </w:r>
          </w:p>
          <w:p w14:paraId="7FA8E06A" w14:textId="77777777" w:rsidR="00C246C8" w:rsidRPr="00AD168D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D168D">
              <w:rPr>
                <w:rFonts w:eastAsia="Calibri"/>
                <w:b/>
                <w:bCs/>
                <w:sz w:val="20"/>
                <w:szCs w:val="20"/>
              </w:rPr>
              <w:t>SK EN 228:2012+A1:2022</w:t>
            </w:r>
            <w:r w:rsidRPr="00AD168D">
              <w:rPr>
                <w:rFonts w:eastAsia="Calibri"/>
                <w:bCs/>
                <w:sz w:val="20"/>
                <w:szCs w:val="20"/>
              </w:rPr>
              <w:t>– Karburantet për automjete – Benzina pa plumb – Kërkesat dhe metodat e testimit</w:t>
            </w:r>
          </w:p>
          <w:p w14:paraId="0CB63779" w14:textId="0FBC5D81" w:rsidR="00C246C8" w:rsidRPr="00AD168D" w:rsidRDefault="00EF636A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EF636A">
              <w:rPr>
                <w:rFonts w:eastAsia="Calibri"/>
                <w:b/>
                <w:bCs/>
                <w:sz w:val="20"/>
                <w:szCs w:val="20"/>
              </w:rPr>
              <w:t>EN 590:2025</w:t>
            </w:r>
            <w:r w:rsidR="00C246C8" w:rsidRPr="00EF636A">
              <w:rPr>
                <w:rFonts w:eastAsia="Calibri"/>
                <w:bCs/>
                <w:sz w:val="20"/>
                <w:szCs w:val="20"/>
              </w:rPr>
              <w:t xml:space="preserve">– Karburantet për automjete – </w:t>
            </w:r>
            <w:proofErr w:type="spellStart"/>
            <w:r w:rsidR="00C246C8" w:rsidRPr="00EF636A">
              <w:rPr>
                <w:rFonts w:eastAsia="Calibri"/>
                <w:bCs/>
                <w:sz w:val="20"/>
                <w:szCs w:val="20"/>
              </w:rPr>
              <w:t>Dizeli</w:t>
            </w:r>
            <w:proofErr w:type="spellEnd"/>
            <w:r w:rsidR="00C246C8" w:rsidRPr="00EF636A">
              <w:rPr>
                <w:rFonts w:eastAsia="Calibri"/>
                <w:bCs/>
                <w:sz w:val="20"/>
                <w:szCs w:val="20"/>
              </w:rPr>
              <w:t xml:space="preserve"> – Kërkesat dhe metodat e testimit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457AE543" w14:textId="77777777" w:rsidR="00C246C8" w:rsidRPr="00AD168D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D168D">
              <w:rPr>
                <w:rFonts w:eastAsia="Calibri"/>
                <w:b/>
                <w:bCs/>
                <w:sz w:val="20"/>
                <w:szCs w:val="20"/>
              </w:rPr>
              <w:t>SK EN 589:2018+A1:2022</w:t>
            </w:r>
            <w:r w:rsidRPr="00AD168D">
              <w:rPr>
                <w:rFonts w:eastAsia="Calibri"/>
                <w:bCs/>
                <w:sz w:val="20"/>
                <w:szCs w:val="20"/>
              </w:rPr>
              <w:t>– Karburantet për automjete – GLN – Kërkesat dhe metodat e testimit</w:t>
            </w:r>
          </w:p>
          <w:p w14:paraId="16BA200C" w14:textId="77777777" w:rsidR="00C246C8" w:rsidRPr="00AD168D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D168D">
              <w:rPr>
                <w:rFonts w:eastAsia="Calibri"/>
                <w:b/>
                <w:bCs/>
                <w:sz w:val="20"/>
                <w:szCs w:val="20"/>
              </w:rPr>
              <w:t>ISO 9162:2013</w:t>
            </w:r>
            <w:r w:rsidRPr="00AD168D">
              <w:rPr>
                <w:rFonts w:eastAsia="Calibri"/>
                <w:bCs/>
                <w:sz w:val="20"/>
                <w:szCs w:val="20"/>
              </w:rPr>
              <w:t xml:space="preserve"> – Produktet e naftës –Karburantet (klasa F) – Gazrat e Lëngëzuar të Naftës – </w:t>
            </w:r>
            <w:proofErr w:type="spellStart"/>
            <w:r w:rsidRPr="00AD168D">
              <w:rPr>
                <w:rFonts w:eastAsia="Calibri"/>
                <w:bCs/>
                <w:sz w:val="20"/>
                <w:szCs w:val="20"/>
              </w:rPr>
              <w:t>Specifikacionet</w:t>
            </w:r>
            <w:proofErr w:type="spellEnd"/>
          </w:p>
          <w:p w14:paraId="7D6C24A1" w14:textId="77777777" w:rsidR="00C246C8" w:rsidRPr="00AD168D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D168D">
              <w:rPr>
                <w:rFonts w:eastAsia="Calibri"/>
                <w:b/>
                <w:bCs/>
                <w:sz w:val="20"/>
                <w:szCs w:val="20"/>
              </w:rPr>
              <w:t>ASTM D4294:2003</w:t>
            </w:r>
            <w:r w:rsidRPr="00AD168D">
              <w:rPr>
                <w:rFonts w:eastAsia="Calibri"/>
                <w:bCs/>
                <w:sz w:val="20"/>
                <w:szCs w:val="20"/>
              </w:rPr>
              <w:t xml:space="preserve"> – Metoda Standarde e Testimit për Sulfur në Naftë </w:t>
            </w:r>
          </w:p>
          <w:p w14:paraId="0759A078" w14:textId="218C31F4" w:rsidR="00C246C8" w:rsidRPr="00AD168D" w:rsidRDefault="00C246C8" w:rsidP="00AD168D">
            <w:pPr>
              <w:adjustRightInd w:val="0"/>
              <w:spacing w:line="360" w:lineRule="auto"/>
              <w:ind w:left="72" w:right="174" w:hanging="72"/>
              <w:jc w:val="both"/>
              <w:rPr>
                <w:bCs/>
                <w:sz w:val="20"/>
                <w:szCs w:val="20"/>
              </w:rPr>
            </w:pPr>
            <w:r w:rsidRPr="00AD168D">
              <w:rPr>
                <w:b/>
                <w:bCs/>
                <w:sz w:val="20"/>
                <w:szCs w:val="20"/>
              </w:rPr>
              <w:t>ASTM D 1655 – 20d</w:t>
            </w:r>
            <w:r w:rsidRPr="00AD168D">
              <w:rPr>
                <w:bCs/>
                <w:sz w:val="20"/>
                <w:szCs w:val="20"/>
              </w:rPr>
              <w:t xml:space="preserve"> - Specifikimi standard për karburantin   e turbinave të aviacionit</w:t>
            </w:r>
          </w:p>
          <w:p w14:paraId="407A51F3" w14:textId="146DD956" w:rsidR="00006025" w:rsidRPr="00AD168D" w:rsidRDefault="00C246C8" w:rsidP="00AD168D">
            <w:pPr>
              <w:pStyle w:val="TableParagraph"/>
              <w:spacing w:line="360" w:lineRule="auto"/>
              <w:jc w:val="both"/>
              <w:rPr>
                <w:sz w:val="24"/>
              </w:rPr>
            </w:pPr>
            <w:r w:rsidRPr="00AD168D">
              <w:rPr>
                <w:b/>
                <w:bCs/>
                <w:sz w:val="20"/>
                <w:szCs w:val="20"/>
              </w:rPr>
              <w:t>ASTM D 7566 – 20c</w:t>
            </w:r>
            <w:r w:rsidRPr="00AD168D">
              <w:rPr>
                <w:bCs/>
                <w:sz w:val="20"/>
                <w:szCs w:val="20"/>
              </w:rPr>
              <w:t xml:space="preserve"> - Specifikimi standard për karburantin e turbinave të aviacionit që përmbajnë hidrokarbure të sintetizuara</w:t>
            </w:r>
          </w:p>
        </w:tc>
      </w:tr>
      <w:tr w:rsidR="00006025" w14:paraId="4AD37B2D" w14:textId="77777777" w:rsidTr="004F07DC">
        <w:trPr>
          <w:trHeight w:val="2056"/>
        </w:trPr>
        <w:tc>
          <w:tcPr>
            <w:tcW w:w="540" w:type="dxa"/>
          </w:tcPr>
          <w:p w14:paraId="2A838AF3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137653B0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3D753E63" w14:textId="77777777" w:rsidR="00006025" w:rsidRDefault="00006025" w:rsidP="00AD168D">
            <w:pPr>
              <w:pStyle w:val="TableParagraph"/>
              <w:spacing w:line="360" w:lineRule="auto"/>
              <w:rPr>
                <w:i/>
                <w:sz w:val="24"/>
              </w:rPr>
            </w:pPr>
          </w:p>
          <w:p w14:paraId="55E71F53" w14:textId="77777777" w:rsidR="00006025" w:rsidRDefault="00601135" w:rsidP="00AD168D">
            <w:pPr>
              <w:pStyle w:val="TableParagraph"/>
              <w:spacing w:line="360" w:lineRule="auto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985" w:type="dxa"/>
            <w:gridSpan w:val="2"/>
          </w:tcPr>
          <w:p w14:paraId="1EA9984F" w14:textId="253A84EC" w:rsidR="00006025" w:rsidRDefault="00C246C8" w:rsidP="00AD168D">
            <w:pPr>
              <w:pStyle w:val="TableParagraph"/>
              <w:spacing w:line="360" w:lineRule="auto"/>
              <w:ind w:left="237" w:right="13"/>
              <w:rPr>
                <w:sz w:val="24"/>
              </w:rPr>
            </w:pPr>
            <w:r w:rsidRPr="00CD414C">
              <w:rPr>
                <w:bCs/>
              </w:rPr>
              <w:t>Lubrifikantë, vajra industriale dhe produkte të ngjashme</w:t>
            </w:r>
          </w:p>
        </w:tc>
        <w:tc>
          <w:tcPr>
            <w:tcW w:w="1976" w:type="dxa"/>
          </w:tcPr>
          <w:p w14:paraId="3619E721" w14:textId="77777777" w:rsidR="00C246C8" w:rsidRPr="00C246C8" w:rsidRDefault="00C246C8" w:rsidP="00AD168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</w:rPr>
            </w:pPr>
            <w:r w:rsidRPr="00C246C8">
              <w:rPr>
                <w:rFonts w:eastAsia="Calibri"/>
              </w:rPr>
              <w:t xml:space="preserve">Klasifikimi/ </w:t>
            </w:r>
          </w:p>
          <w:p w14:paraId="6B44CA6A" w14:textId="1AC4A3A6" w:rsidR="00006025" w:rsidRDefault="00C246C8" w:rsidP="00AD168D">
            <w:pPr>
              <w:pStyle w:val="TableParagraph"/>
              <w:spacing w:line="360" w:lineRule="auto"/>
              <w:ind w:left="256" w:right="182" w:hanging="2"/>
              <w:jc w:val="center"/>
              <w:rPr>
                <w:sz w:val="24"/>
              </w:rPr>
            </w:pPr>
            <w:r w:rsidRPr="00C246C8">
              <w:rPr>
                <w:rFonts w:eastAsia="Calibri"/>
              </w:rPr>
              <w:t xml:space="preserve">Interpretimi i rezultateve në aspektin e cilësisë sipas një specifikimi standard/ </w:t>
            </w:r>
            <w:proofErr w:type="spellStart"/>
            <w:r w:rsidRPr="00C246C8">
              <w:rPr>
                <w:rFonts w:eastAsia="Calibri"/>
              </w:rPr>
              <w:t>Mostrimi</w:t>
            </w:r>
            <w:proofErr w:type="spellEnd"/>
          </w:p>
        </w:tc>
        <w:tc>
          <w:tcPr>
            <w:tcW w:w="5896" w:type="dxa"/>
            <w:gridSpan w:val="3"/>
          </w:tcPr>
          <w:p w14:paraId="553710A3" w14:textId="6D40DA6B" w:rsidR="00C246C8" w:rsidRPr="00950204" w:rsidRDefault="00C246C8" w:rsidP="00AD168D">
            <w:pPr>
              <w:widowControl/>
              <w:adjustRightInd w:val="0"/>
              <w:spacing w:line="360" w:lineRule="auto"/>
              <w:ind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PRU – 7.1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- A Procedura  udhëzuese për punë inspektuese për kontrollin e </w:t>
            </w:r>
            <w:proofErr w:type="spellStart"/>
            <w:r w:rsidRPr="00C246C8">
              <w:rPr>
                <w:rFonts w:eastAsia="Calibri"/>
                <w:bCs/>
                <w:sz w:val="20"/>
                <w:szCs w:val="20"/>
              </w:rPr>
              <w:t>Cilësise</w:t>
            </w:r>
            <w:proofErr w:type="spellEnd"/>
            <w:r w:rsidRPr="00C246C8">
              <w:rPr>
                <w:rFonts w:eastAsia="Calibri"/>
                <w:bCs/>
                <w:sz w:val="20"/>
                <w:szCs w:val="20"/>
              </w:rPr>
              <w:t xml:space="preserve"> së Derivateve te </w:t>
            </w:r>
            <w:proofErr w:type="spellStart"/>
            <w:r w:rsidRPr="00C246C8">
              <w:rPr>
                <w:rFonts w:eastAsia="Calibri"/>
                <w:bCs/>
                <w:sz w:val="20"/>
                <w:szCs w:val="20"/>
              </w:rPr>
              <w:t>Lëngeta</w:t>
            </w:r>
            <w:proofErr w:type="spellEnd"/>
            <w:r w:rsidRPr="00C246C8">
              <w:rPr>
                <w:rFonts w:eastAsia="Calibri"/>
                <w:bCs/>
                <w:sz w:val="20"/>
                <w:szCs w:val="20"/>
              </w:rPr>
              <w:t xml:space="preserve"> të Naftës dhe Vajrave Lubrifikuese</w:t>
            </w:r>
          </w:p>
          <w:p w14:paraId="002F1A41" w14:textId="4BD0BA69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 w:hanging="72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 xml:space="preserve">ISO 3448:1992 </w:t>
            </w:r>
            <w:r w:rsidRPr="00C246C8">
              <w:rPr>
                <w:rFonts w:eastAsia="Calibri"/>
                <w:bCs/>
                <w:sz w:val="20"/>
                <w:szCs w:val="20"/>
              </w:rPr>
              <w:t>- Lubrifikantë të lëngshëm industrialë - Klasifikimi i viskozitetit ISO</w:t>
            </w:r>
          </w:p>
          <w:p w14:paraId="2A0ECD23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6743-1:2002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A - Vajrat për Sistemet e humbjeve totale</w:t>
            </w:r>
          </w:p>
          <w:p w14:paraId="14E080ED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6743-2:1981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F – Vajra për kushineta boshti, kushinetat dhe tufat e lidhura me to </w:t>
            </w:r>
          </w:p>
          <w:p w14:paraId="03BEB15C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6743-3:2003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D – Vajra për kompresorë</w:t>
            </w:r>
          </w:p>
          <w:p w14:paraId="45A6BECF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-107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 xml:space="preserve">ISO 6743-4:2015 </w:t>
            </w:r>
            <w:r w:rsidRPr="00C246C8">
              <w:rPr>
                <w:rFonts w:eastAsia="Calibri"/>
                <w:bCs/>
                <w:sz w:val="20"/>
                <w:szCs w:val="20"/>
              </w:rPr>
              <w:t>– Familja H - Vajrat për sisteme hidraulike</w:t>
            </w:r>
          </w:p>
          <w:p w14:paraId="28F2E15E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6743-5:2006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T - Vajrat për turbina</w:t>
            </w:r>
          </w:p>
          <w:p w14:paraId="58F36D02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lastRenderedPageBreak/>
              <w:t>ISO 6743-6:2018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C - Vajrat për sistemet e marsheve</w:t>
            </w:r>
          </w:p>
          <w:p w14:paraId="0DA9BC32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6743-7:1986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M – Agjent për përpunim të metaleve</w:t>
            </w:r>
          </w:p>
          <w:p w14:paraId="43A5952B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6743-8:1987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R - Agjentët për mbrojtjen e përkohshme nga korrozioni</w:t>
            </w:r>
          </w:p>
          <w:p w14:paraId="425865A4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6743-9:2003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X - Yndyrat/pastat lubrifikuese</w:t>
            </w:r>
          </w:p>
          <w:p w14:paraId="5440284F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6743-10:1989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Y - Vajra të ndryshme</w:t>
            </w:r>
          </w:p>
          <w:p w14:paraId="3C572F79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6743-11:1990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P - Lubrifikantët për mjetet pneumatike</w:t>
            </w:r>
          </w:p>
          <w:p w14:paraId="77C50773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6743-12:1989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Q - Vajrat për transferim të nxehtësisë</w:t>
            </w:r>
          </w:p>
          <w:p w14:paraId="5CBBC674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6743-13:2002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G - Vajrat për shirita rrëshqitës</w:t>
            </w:r>
          </w:p>
          <w:p w14:paraId="2AB93DC3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6743-14:1994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U - Agjentët për trajtim të ngrohjes</w:t>
            </w:r>
          </w:p>
          <w:p w14:paraId="3436D623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6743-15:2000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Familja E - Vajrat motorike me </w:t>
            </w:r>
            <w:proofErr w:type="spellStart"/>
            <w:r w:rsidRPr="00C246C8">
              <w:rPr>
                <w:rFonts w:eastAsia="Calibri"/>
                <w:bCs/>
                <w:sz w:val="20"/>
                <w:szCs w:val="20"/>
              </w:rPr>
              <w:t>djegje</w:t>
            </w:r>
            <w:proofErr w:type="spellEnd"/>
            <w:r w:rsidRPr="00C246C8">
              <w:rPr>
                <w:rFonts w:eastAsia="Calibri"/>
                <w:bCs/>
                <w:sz w:val="20"/>
                <w:szCs w:val="20"/>
              </w:rPr>
              <w:t xml:space="preserve"> të brendshme</w:t>
            </w:r>
          </w:p>
          <w:p w14:paraId="36C1C8D8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ISO 4925:2020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- Automjetet rrugore - Specifikimi i lëngjeve të frenave jo me bazë nafte për sistemet hidraulike</w:t>
            </w:r>
          </w:p>
          <w:p w14:paraId="4342CEED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IEC 61039:2008, IEC 60963:1998, IEC 60836:2015, IEC 60296:2020,  IEC 60867:1994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– Vajra për transformatorë dhe aparate të shpërndarjes elektrike</w:t>
            </w:r>
          </w:p>
          <w:p w14:paraId="7509265F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>SAE J 300:2015, ACEA:2021,  DHD-1:1998 -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 Vajrat motorike</w:t>
            </w:r>
            <w:r w:rsidRPr="00C246C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14:paraId="7B120744" w14:textId="77777777" w:rsidR="00C246C8" w:rsidRPr="00C246C8" w:rsidRDefault="00C246C8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246C8">
              <w:rPr>
                <w:rFonts w:eastAsia="Calibri"/>
                <w:b/>
                <w:bCs/>
                <w:sz w:val="20"/>
                <w:szCs w:val="20"/>
              </w:rPr>
              <w:t xml:space="preserve">SAE J 306:2019 </w:t>
            </w:r>
            <w:r w:rsidRPr="00C246C8">
              <w:rPr>
                <w:rFonts w:eastAsia="Calibri"/>
                <w:bCs/>
                <w:sz w:val="20"/>
                <w:szCs w:val="20"/>
              </w:rPr>
              <w:t xml:space="preserve">- </w:t>
            </w:r>
            <w:r w:rsidRPr="00C246C8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C246C8">
              <w:rPr>
                <w:rFonts w:eastAsia="Calibri"/>
                <w:bCs/>
                <w:sz w:val="20"/>
                <w:szCs w:val="20"/>
              </w:rPr>
              <w:t>Klasifikimi i viskozitetit të lubrifikantit të ingranazheve të automjeteve</w:t>
            </w:r>
          </w:p>
          <w:p w14:paraId="7C386755" w14:textId="77777777" w:rsidR="00A0729F" w:rsidRPr="00A0729F" w:rsidRDefault="00A0729F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0729F">
              <w:rPr>
                <w:rFonts w:eastAsia="Calibri"/>
                <w:b/>
                <w:bCs/>
                <w:sz w:val="20"/>
                <w:szCs w:val="20"/>
              </w:rPr>
              <w:t xml:space="preserve">SAE J 308:2007 - </w:t>
            </w:r>
            <w:r w:rsidRPr="00A0729F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A0729F">
              <w:rPr>
                <w:rFonts w:eastAsia="Calibri"/>
                <w:bCs/>
                <w:sz w:val="20"/>
                <w:szCs w:val="20"/>
              </w:rPr>
              <w:t>Lubrifikantë me bosht dhe transmision manual</w:t>
            </w:r>
          </w:p>
          <w:p w14:paraId="1AE123BD" w14:textId="77777777" w:rsidR="00A0729F" w:rsidRPr="00A0729F" w:rsidRDefault="00A0729F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0729F">
              <w:rPr>
                <w:rFonts w:eastAsia="Calibri"/>
                <w:b/>
                <w:bCs/>
                <w:sz w:val="20"/>
                <w:szCs w:val="20"/>
              </w:rPr>
              <w:t>SAE J 311:2000</w:t>
            </w:r>
            <w:r w:rsidRPr="00A0729F">
              <w:rPr>
                <w:rFonts w:eastAsia="Calibri"/>
                <w:bCs/>
                <w:sz w:val="20"/>
                <w:szCs w:val="20"/>
              </w:rPr>
              <w:t xml:space="preserve"> – Vajra Për Transmisionet Automatike të Llojit të Makinës së Pasagjerëve</w:t>
            </w:r>
          </w:p>
          <w:p w14:paraId="4A24C6E0" w14:textId="77777777" w:rsidR="00A0729F" w:rsidRPr="00A0729F" w:rsidRDefault="00A0729F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0729F">
              <w:rPr>
                <w:rFonts w:eastAsia="Calibri"/>
                <w:b/>
                <w:bCs/>
                <w:sz w:val="20"/>
                <w:szCs w:val="20"/>
              </w:rPr>
              <w:t>SAE J1703 -</w:t>
            </w:r>
            <w:r w:rsidRPr="00A0729F">
              <w:rPr>
                <w:rFonts w:eastAsia="Calibri"/>
                <w:bCs/>
                <w:sz w:val="20"/>
                <w:szCs w:val="20"/>
              </w:rPr>
              <w:t xml:space="preserve"> Vaji i frenave të automjeteve motorike</w:t>
            </w:r>
          </w:p>
          <w:p w14:paraId="7FEE6892" w14:textId="77777777" w:rsidR="00A0729F" w:rsidRPr="00A0729F" w:rsidRDefault="00A0729F" w:rsidP="00AD168D">
            <w:pPr>
              <w:widowControl/>
              <w:adjustRightInd w:val="0"/>
              <w:spacing w:line="360" w:lineRule="auto"/>
              <w:ind w:left="72" w:right="174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A0729F">
              <w:rPr>
                <w:rFonts w:eastAsia="Calibri"/>
                <w:b/>
                <w:bCs/>
                <w:sz w:val="20"/>
                <w:szCs w:val="20"/>
              </w:rPr>
              <w:t>ASTM D-3306</w:t>
            </w:r>
            <w:r w:rsidRPr="00A0729F">
              <w:rPr>
                <w:rFonts w:eastAsia="Calibri"/>
                <w:bCs/>
                <w:sz w:val="20"/>
                <w:szCs w:val="20"/>
              </w:rPr>
              <w:t xml:space="preserve">: </w:t>
            </w:r>
            <w:proofErr w:type="spellStart"/>
            <w:r w:rsidRPr="00A0729F">
              <w:rPr>
                <w:rFonts w:eastAsia="Calibri"/>
                <w:bCs/>
                <w:sz w:val="20"/>
                <w:szCs w:val="20"/>
              </w:rPr>
              <w:t>Specifikacioni</w:t>
            </w:r>
            <w:proofErr w:type="spellEnd"/>
            <w:r w:rsidRPr="00A0729F">
              <w:rPr>
                <w:rFonts w:eastAsia="Calibri"/>
                <w:bCs/>
                <w:sz w:val="20"/>
                <w:szCs w:val="20"/>
              </w:rPr>
              <w:t xml:space="preserve"> standard për </w:t>
            </w:r>
            <w:proofErr w:type="spellStart"/>
            <w:r w:rsidRPr="00A0729F">
              <w:rPr>
                <w:rFonts w:eastAsia="Calibri"/>
                <w:bCs/>
                <w:sz w:val="20"/>
                <w:szCs w:val="20"/>
              </w:rPr>
              <w:t>Antifrize</w:t>
            </w:r>
            <w:proofErr w:type="spellEnd"/>
            <w:r w:rsidRPr="00A0729F">
              <w:rPr>
                <w:rFonts w:eastAsia="Calibri"/>
                <w:bCs/>
                <w:sz w:val="20"/>
                <w:szCs w:val="20"/>
              </w:rPr>
              <w:t xml:space="preserve">/Ftohës motori me bazë </w:t>
            </w:r>
            <w:proofErr w:type="spellStart"/>
            <w:r w:rsidRPr="00A0729F">
              <w:rPr>
                <w:rFonts w:eastAsia="Calibri"/>
                <w:bCs/>
                <w:sz w:val="20"/>
                <w:szCs w:val="20"/>
              </w:rPr>
              <w:t>glikol</w:t>
            </w:r>
            <w:proofErr w:type="spellEnd"/>
            <w:r w:rsidRPr="00A0729F">
              <w:rPr>
                <w:rFonts w:eastAsia="Calibri"/>
                <w:bCs/>
                <w:sz w:val="20"/>
                <w:szCs w:val="20"/>
              </w:rPr>
              <w:t xml:space="preserve"> për automjete dhe shërbime të lehta</w:t>
            </w:r>
          </w:p>
          <w:p w14:paraId="3819A4C9" w14:textId="08778BF5" w:rsidR="00006025" w:rsidRPr="00950204" w:rsidRDefault="00A0729F" w:rsidP="00AD168D">
            <w:pPr>
              <w:pStyle w:val="TableParagraph"/>
              <w:spacing w:line="360" w:lineRule="auto"/>
              <w:jc w:val="both"/>
              <w:rPr>
                <w:i/>
                <w:sz w:val="24"/>
              </w:rPr>
            </w:pPr>
            <w:r w:rsidRPr="00A0729F">
              <w:rPr>
                <w:rFonts w:eastAsia="Calibri"/>
                <w:b/>
                <w:sz w:val="20"/>
                <w:szCs w:val="20"/>
              </w:rPr>
              <w:t xml:space="preserve">PRU-7.1.2 </w:t>
            </w:r>
            <w:r w:rsidRPr="00A0729F">
              <w:rPr>
                <w:rFonts w:eastAsia="Calibri"/>
                <w:sz w:val="20"/>
                <w:szCs w:val="20"/>
              </w:rPr>
              <w:t xml:space="preserve">Procedura udhëzuese për marrjen e mostrës dhe deponimin   </w:t>
            </w:r>
          </w:p>
        </w:tc>
      </w:tr>
      <w:tr w:rsidR="004F07DC" w:rsidRPr="002833B2" w14:paraId="79411198" w14:textId="77777777" w:rsidTr="004F07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609" w:type="dxa"/>
          <w:wAfter w:w="2463" w:type="dxa"/>
          <w:trHeight w:val="290"/>
        </w:trPr>
        <w:tc>
          <w:tcPr>
            <w:tcW w:w="5618" w:type="dxa"/>
            <w:gridSpan w:val="3"/>
          </w:tcPr>
          <w:p w14:paraId="606241B5" w14:textId="77777777" w:rsidR="004F07DC" w:rsidRDefault="004F07DC" w:rsidP="00E562CA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</w:p>
          <w:p w14:paraId="1DC6D6A2" w14:textId="77777777" w:rsidR="004F07DC" w:rsidRDefault="004F07DC" w:rsidP="00E562CA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</w:p>
          <w:p w14:paraId="48C4CEF5" w14:textId="347F96BE" w:rsidR="004F07DC" w:rsidRPr="002833B2" w:rsidRDefault="004F07DC" w:rsidP="00E562CA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 w:rsidRPr="002833B2">
              <w:rPr>
                <w:b/>
                <w:sz w:val="24"/>
              </w:rPr>
              <w:t>Ky</w:t>
            </w:r>
            <w:r w:rsidRPr="002833B2">
              <w:rPr>
                <w:b/>
                <w:spacing w:val="-2"/>
                <w:sz w:val="24"/>
              </w:rPr>
              <w:t xml:space="preserve"> </w:t>
            </w:r>
            <w:r w:rsidRPr="002833B2">
              <w:rPr>
                <w:b/>
                <w:sz w:val="24"/>
              </w:rPr>
              <w:t>aneks</w:t>
            </w:r>
            <w:r w:rsidRPr="002833B2">
              <w:rPr>
                <w:b/>
                <w:spacing w:val="-1"/>
                <w:sz w:val="24"/>
              </w:rPr>
              <w:t xml:space="preserve"> </w:t>
            </w:r>
            <w:r w:rsidRPr="002833B2">
              <w:rPr>
                <w:b/>
                <w:sz w:val="24"/>
              </w:rPr>
              <w:t>vlen</w:t>
            </w:r>
            <w:r w:rsidRPr="002833B2">
              <w:rPr>
                <w:b/>
                <w:spacing w:val="-2"/>
                <w:sz w:val="24"/>
              </w:rPr>
              <w:t xml:space="preserve"> </w:t>
            </w:r>
            <w:r w:rsidRPr="002833B2">
              <w:rPr>
                <w:b/>
                <w:sz w:val="24"/>
              </w:rPr>
              <w:t>për</w:t>
            </w:r>
            <w:r w:rsidRPr="002833B2">
              <w:rPr>
                <w:b/>
                <w:spacing w:val="-2"/>
                <w:sz w:val="24"/>
              </w:rPr>
              <w:t xml:space="preserve"> </w:t>
            </w:r>
            <w:r w:rsidRPr="002833B2">
              <w:rPr>
                <w:b/>
                <w:sz w:val="24"/>
              </w:rPr>
              <w:t>certifikatën</w:t>
            </w:r>
            <w:r w:rsidRPr="002833B2">
              <w:rPr>
                <w:b/>
                <w:spacing w:val="-2"/>
                <w:sz w:val="24"/>
              </w:rPr>
              <w:t xml:space="preserve"> </w:t>
            </w:r>
            <w:r w:rsidRPr="002833B2">
              <w:rPr>
                <w:b/>
                <w:sz w:val="24"/>
              </w:rPr>
              <w:t>e</w:t>
            </w:r>
            <w:r w:rsidRPr="002833B2">
              <w:rPr>
                <w:b/>
                <w:spacing w:val="-2"/>
                <w:sz w:val="24"/>
              </w:rPr>
              <w:t xml:space="preserve"> </w:t>
            </w:r>
            <w:r w:rsidRPr="002833B2">
              <w:rPr>
                <w:b/>
                <w:sz w:val="24"/>
              </w:rPr>
              <w:t>akreditimit</w:t>
            </w:r>
            <w:r w:rsidRPr="002833B2">
              <w:rPr>
                <w:b/>
                <w:spacing w:val="-1"/>
                <w:sz w:val="24"/>
              </w:rPr>
              <w:t xml:space="preserve"> </w:t>
            </w:r>
            <w:r w:rsidRPr="002833B2">
              <w:rPr>
                <w:b/>
                <w:sz w:val="24"/>
              </w:rPr>
              <w:t xml:space="preserve">me </w:t>
            </w:r>
            <w:r w:rsidRPr="002833B2">
              <w:rPr>
                <w:b/>
                <w:spacing w:val="-4"/>
                <w:sz w:val="24"/>
              </w:rPr>
              <w:t>Nr.:</w:t>
            </w:r>
          </w:p>
        </w:tc>
        <w:tc>
          <w:tcPr>
            <w:tcW w:w="1707" w:type="dxa"/>
            <w:vMerge w:val="restart"/>
          </w:tcPr>
          <w:p w14:paraId="50328CF9" w14:textId="77777777" w:rsidR="004F07DC" w:rsidRDefault="004F07DC" w:rsidP="00E562CA">
            <w:pPr>
              <w:pStyle w:val="TableParagraph"/>
              <w:spacing w:before="150"/>
              <w:ind w:left="248"/>
              <w:rPr>
                <w:b/>
                <w:sz w:val="24"/>
              </w:rPr>
            </w:pPr>
          </w:p>
          <w:p w14:paraId="41446E1C" w14:textId="754304A1" w:rsidR="004F07DC" w:rsidRPr="002833B2" w:rsidRDefault="004F07DC" w:rsidP="00E562CA">
            <w:pPr>
              <w:pStyle w:val="TableParagraph"/>
              <w:spacing w:before="150"/>
              <w:ind w:left="248"/>
              <w:rPr>
                <w:b/>
                <w:sz w:val="24"/>
              </w:rPr>
            </w:pPr>
            <w:r w:rsidRPr="002833B2">
              <w:rPr>
                <w:b/>
                <w:sz w:val="24"/>
              </w:rPr>
              <w:t xml:space="preserve">TI </w:t>
            </w:r>
            <w:r>
              <w:rPr>
                <w:b/>
                <w:spacing w:val="-2"/>
                <w:sz w:val="24"/>
              </w:rPr>
              <w:t>618</w:t>
            </w:r>
            <w:r w:rsidRPr="002833B2">
              <w:rPr>
                <w:b/>
                <w:spacing w:val="-2"/>
                <w:sz w:val="24"/>
              </w:rPr>
              <w:t>/202</w:t>
            </w:r>
            <w:r>
              <w:rPr>
                <w:b/>
                <w:spacing w:val="-2"/>
                <w:sz w:val="24"/>
              </w:rPr>
              <w:t>6</w:t>
            </w:r>
          </w:p>
        </w:tc>
      </w:tr>
      <w:tr w:rsidR="004F07DC" w:rsidRPr="002833B2" w14:paraId="78848793" w14:textId="77777777" w:rsidTr="004F07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609" w:type="dxa"/>
          <w:wAfter w:w="2463" w:type="dxa"/>
          <w:trHeight w:val="290"/>
        </w:trPr>
        <w:tc>
          <w:tcPr>
            <w:tcW w:w="5618" w:type="dxa"/>
            <w:gridSpan w:val="3"/>
          </w:tcPr>
          <w:p w14:paraId="504CE3DC" w14:textId="77777777" w:rsidR="004F07DC" w:rsidRPr="002833B2" w:rsidRDefault="004F07DC" w:rsidP="00E562CA">
            <w:pPr>
              <w:pStyle w:val="TableParagraph"/>
              <w:spacing w:before="14" w:line="256" w:lineRule="exact"/>
              <w:ind w:left="50"/>
              <w:rPr>
                <w:sz w:val="24"/>
              </w:rPr>
            </w:pPr>
            <w:proofErr w:type="spellStart"/>
            <w:r w:rsidRPr="002833B2">
              <w:rPr>
                <w:sz w:val="24"/>
              </w:rPr>
              <w:t>This</w:t>
            </w:r>
            <w:proofErr w:type="spellEnd"/>
            <w:r w:rsidRPr="002833B2">
              <w:rPr>
                <w:spacing w:val="-4"/>
                <w:sz w:val="24"/>
              </w:rPr>
              <w:t xml:space="preserve"> </w:t>
            </w:r>
            <w:proofErr w:type="spellStart"/>
            <w:r w:rsidRPr="002833B2">
              <w:rPr>
                <w:sz w:val="24"/>
              </w:rPr>
              <w:t>annex</w:t>
            </w:r>
            <w:proofErr w:type="spellEnd"/>
            <w:r w:rsidRPr="002833B2">
              <w:rPr>
                <w:sz w:val="24"/>
              </w:rPr>
              <w:t xml:space="preserve"> </w:t>
            </w:r>
            <w:proofErr w:type="spellStart"/>
            <w:r w:rsidRPr="002833B2">
              <w:rPr>
                <w:sz w:val="24"/>
              </w:rPr>
              <w:t>applies</w:t>
            </w:r>
            <w:proofErr w:type="spellEnd"/>
            <w:r w:rsidRPr="002833B2">
              <w:rPr>
                <w:spacing w:val="-1"/>
                <w:sz w:val="24"/>
              </w:rPr>
              <w:t xml:space="preserve"> </w:t>
            </w:r>
            <w:r w:rsidRPr="002833B2">
              <w:rPr>
                <w:sz w:val="24"/>
              </w:rPr>
              <w:t>to</w:t>
            </w:r>
            <w:r w:rsidRPr="002833B2">
              <w:rPr>
                <w:spacing w:val="-2"/>
                <w:sz w:val="24"/>
              </w:rPr>
              <w:t xml:space="preserve"> </w:t>
            </w:r>
            <w:r w:rsidRPr="002833B2">
              <w:rPr>
                <w:sz w:val="24"/>
              </w:rPr>
              <w:t>the</w:t>
            </w:r>
            <w:r w:rsidRPr="002833B2">
              <w:rPr>
                <w:spacing w:val="-2"/>
                <w:sz w:val="24"/>
              </w:rPr>
              <w:t xml:space="preserve"> </w:t>
            </w:r>
            <w:proofErr w:type="spellStart"/>
            <w:r w:rsidRPr="002833B2">
              <w:rPr>
                <w:sz w:val="24"/>
              </w:rPr>
              <w:t>accreditaticon</w:t>
            </w:r>
            <w:proofErr w:type="spellEnd"/>
            <w:r w:rsidRPr="002833B2">
              <w:rPr>
                <w:spacing w:val="-2"/>
                <w:sz w:val="24"/>
              </w:rPr>
              <w:t xml:space="preserve"> </w:t>
            </w:r>
            <w:proofErr w:type="spellStart"/>
            <w:r w:rsidRPr="002833B2">
              <w:rPr>
                <w:sz w:val="24"/>
              </w:rPr>
              <w:t>certificate</w:t>
            </w:r>
            <w:proofErr w:type="spellEnd"/>
            <w:r w:rsidRPr="002833B2">
              <w:rPr>
                <w:sz w:val="24"/>
              </w:rPr>
              <w:t xml:space="preserve"> </w:t>
            </w:r>
            <w:proofErr w:type="spellStart"/>
            <w:r w:rsidRPr="002833B2">
              <w:rPr>
                <w:spacing w:val="-4"/>
                <w:sz w:val="24"/>
              </w:rPr>
              <w:t>No</w:t>
            </w:r>
            <w:proofErr w:type="spellEnd"/>
            <w:r w:rsidRPr="002833B2">
              <w:rPr>
                <w:spacing w:val="-4"/>
                <w:sz w:val="24"/>
              </w:rPr>
              <w:t>.: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14:paraId="30CE61A3" w14:textId="77777777" w:rsidR="004F07DC" w:rsidRPr="002833B2" w:rsidRDefault="004F07DC" w:rsidP="00E562CA">
            <w:pPr>
              <w:rPr>
                <w:sz w:val="2"/>
                <w:szCs w:val="2"/>
              </w:rPr>
            </w:pPr>
          </w:p>
        </w:tc>
      </w:tr>
    </w:tbl>
    <w:p w14:paraId="0F51F8AF" w14:textId="77777777" w:rsidR="004F07DC" w:rsidRPr="002833B2" w:rsidRDefault="004F07DC" w:rsidP="004F07DC">
      <w:pPr>
        <w:spacing w:line="276" w:lineRule="auto"/>
        <w:ind w:left="619"/>
      </w:pPr>
    </w:p>
    <w:p w14:paraId="56BE02CD" w14:textId="2FCF620A" w:rsidR="004F07DC" w:rsidRPr="003B6D98" w:rsidRDefault="004F07DC" w:rsidP="004F07DC">
      <w:pPr>
        <w:spacing w:line="276" w:lineRule="auto"/>
        <w:ind w:left="720"/>
        <w:rPr>
          <w:b/>
        </w:rPr>
      </w:pPr>
      <w:r w:rsidRPr="002833B2">
        <w:rPr>
          <w:b/>
        </w:rPr>
        <w:t>Data e lëshimit:</w:t>
      </w:r>
      <w:r w:rsidRPr="002833B2">
        <w:t xml:space="preserve">   </w:t>
      </w:r>
      <w:r w:rsidR="003B6D98" w:rsidRPr="003B6D98">
        <w:rPr>
          <w:b/>
        </w:rPr>
        <w:t>17</w:t>
      </w:r>
      <w:r w:rsidRPr="003B6D98">
        <w:rPr>
          <w:b/>
        </w:rPr>
        <w:t>.0</w:t>
      </w:r>
      <w:r w:rsidR="003B6D98" w:rsidRPr="003B6D98">
        <w:rPr>
          <w:b/>
        </w:rPr>
        <w:t>6</w:t>
      </w:r>
      <w:r w:rsidRPr="003B6D98">
        <w:rPr>
          <w:b/>
        </w:rPr>
        <w:t>.2026</w:t>
      </w:r>
    </w:p>
    <w:p w14:paraId="527E5946" w14:textId="77777777" w:rsidR="004F07DC" w:rsidRPr="00CC48A8" w:rsidRDefault="004F07DC" w:rsidP="004F07DC">
      <w:pPr>
        <w:spacing w:line="276" w:lineRule="auto"/>
        <w:ind w:left="720"/>
        <w:jc w:val="both"/>
      </w:pPr>
      <w:proofErr w:type="spellStart"/>
      <w:r w:rsidRPr="002833B2">
        <w:rPr>
          <w:i/>
        </w:rPr>
        <w:t>Issue</w:t>
      </w:r>
      <w:proofErr w:type="spellEnd"/>
      <w:r w:rsidRPr="002833B2">
        <w:rPr>
          <w:i/>
        </w:rPr>
        <w:t xml:space="preserve"> date</w:t>
      </w:r>
      <w:r w:rsidRPr="002833B2">
        <w:t xml:space="preserve">: </w:t>
      </w:r>
    </w:p>
    <w:p w14:paraId="5433B45C" w14:textId="77777777" w:rsidR="004F07DC" w:rsidRPr="002833B2" w:rsidRDefault="004F07DC" w:rsidP="004F07DC">
      <w:pPr>
        <w:tabs>
          <w:tab w:val="left" w:pos="6106"/>
        </w:tabs>
        <w:spacing w:line="276" w:lineRule="auto"/>
        <w:jc w:val="both"/>
        <w:rPr>
          <w:i/>
        </w:rPr>
      </w:pPr>
      <w:r w:rsidRPr="002833B2">
        <w:rPr>
          <w:i/>
        </w:rPr>
        <w:tab/>
      </w:r>
      <w:proofErr w:type="spellStart"/>
      <w:r w:rsidRPr="002833B2">
        <w:rPr>
          <w:i/>
        </w:rPr>
        <w:t>Irfan</w:t>
      </w:r>
      <w:proofErr w:type="spellEnd"/>
      <w:r w:rsidRPr="002833B2">
        <w:rPr>
          <w:i/>
        </w:rPr>
        <w:t xml:space="preserve"> </w:t>
      </w:r>
      <w:proofErr w:type="spellStart"/>
      <w:r w:rsidRPr="002833B2">
        <w:rPr>
          <w:i/>
        </w:rPr>
        <w:t>Lipovica</w:t>
      </w:r>
      <w:proofErr w:type="spellEnd"/>
      <w:r w:rsidRPr="002833B2">
        <w:rPr>
          <w:i/>
        </w:rPr>
        <w:t xml:space="preserve"> </w:t>
      </w:r>
    </w:p>
    <w:p w14:paraId="5E9B16C5" w14:textId="77777777" w:rsidR="004F07DC" w:rsidRPr="002833B2" w:rsidRDefault="004F07DC" w:rsidP="004F07DC">
      <w:pPr>
        <w:tabs>
          <w:tab w:val="left" w:pos="6106"/>
        </w:tabs>
        <w:spacing w:line="276" w:lineRule="auto"/>
        <w:jc w:val="both"/>
        <w:rPr>
          <w:i/>
        </w:rPr>
      </w:pPr>
      <w:r w:rsidRPr="002833B2">
        <w:rPr>
          <w:i/>
        </w:rPr>
        <w:t xml:space="preserve"> </w:t>
      </w:r>
    </w:p>
    <w:tbl>
      <w:tblPr>
        <w:tblW w:w="4261" w:type="dxa"/>
        <w:tblInd w:w="5345" w:type="dxa"/>
        <w:tblLook w:val="04A0" w:firstRow="1" w:lastRow="0" w:firstColumn="1" w:lastColumn="0" w:noHBand="0" w:noVBand="1"/>
      </w:tblPr>
      <w:tblGrid>
        <w:gridCol w:w="4261"/>
      </w:tblGrid>
      <w:tr w:rsidR="004F07DC" w:rsidRPr="002833B2" w14:paraId="17CE91E2" w14:textId="77777777" w:rsidTr="00E562CA">
        <w:trPr>
          <w:trHeight w:val="200"/>
        </w:trPr>
        <w:tc>
          <w:tcPr>
            <w:tcW w:w="4261" w:type="dxa"/>
            <w:hideMark/>
          </w:tcPr>
          <w:p w14:paraId="7EC56C3D" w14:textId="77777777" w:rsidR="004F07DC" w:rsidRPr="002833B2" w:rsidRDefault="004F07DC" w:rsidP="00E562CA">
            <w:pPr>
              <w:spacing w:line="276" w:lineRule="auto"/>
              <w:jc w:val="both"/>
            </w:pPr>
            <w:r w:rsidRPr="002833B2">
              <w:t>_____________________________</w:t>
            </w:r>
          </w:p>
          <w:p w14:paraId="76D656D8" w14:textId="77777777" w:rsidR="004F07DC" w:rsidRPr="002833B2" w:rsidRDefault="004F07DC" w:rsidP="00E562CA">
            <w:pPr>
              <w:spacing w:line="276" w:lineRule="auto"/>
              <w:jc w:val="both"/>
              <w:rPr>
                <w:b/>
              </w:rPr>
            </w:pPr>
            <w:r w:rsidRPr="002833B2">
              <w:rPr>
                <w:b/>
              </w:rPr>
              <w:t>Drejtori i Përgjithshëm në DAK</w:t>
            </w:r>
          </w:p>
        </w:tc>
      </w:tr>
      <w:tr w:rsidR="004F07DC" w:rsidRPr="002833B2" w14:paraId="4973DB89" w14:textId="77777777" w:rsidTr="00E562CA">
        <w:trPr>
          <w:trHeight w:val="561"/>
        </w:trPr>
        <w:tc>
          <w:tcPr>
            <w:tcW w:w="4261" w:type="dxa"/>
            <w:hideMark/>
          </w:tcPr>
          <w:p w14:paraId="6ABF56DA" w14:textId="77777777" w:rsidR="004F07DC" w:rsidRPr="002833B2" w:rsidRDefault="004F07DC" w:rsidP="00E562CA">
            <w:pPr>
              <w:rPr>
                <w:i/>
              </w:rPr>
            </w:pPr>
            <w:r w:rsidRPr="002833B2">
              <w:t xml:space="preserve">    </w:t>
            </w:r>
            <w:r w:rsidRPr="002833B2">
              <w:rPr>
                <w:i/>
              </w:rPr>
              <w:t xml:space="preserve">Gjeneral </w:t>
            </w:r>
            <w:proofErr w:type="spellStart"/>
            <w:r w:rsidRPr="002833B2">
              <w:rPr>
                <w:i/>
              </w:rPr>
              <w:t>Director</w:t>
            </w:r>
            <w:proofErr w:type="spellEnd"/>
            <w:r w:rsidRPr="002833B2">
              <w:rPr>
                <w:i/>
              </w:rPr>
              <w:t xml:space="preserve"> </w:t>
            </w:r>
            <w:proofErr w:type="spellStart"/>
            <w:r w:rsidRPr="002833B2">
              <w:rPr>
                <w:i/>
              </w:rPr>
              <w:t>of</w:t>
            </w:r>
            <w:proofErr w:type="spellEnd"/>
            <w:r w:rsidRPr="002833B2">
              <w:rPr>
                <w:i/>
              </w:rPr>
              <w:t xml:space="preserve"> DAK</w:t>
            </w:r>
          </w:p>
        </w:tc>
      </w:tr>
    </w:tbl>
    <w:p w14:paraId="5B3E77F9" w14:textId="77777777" w:rsidR="00E52820" w:rsidRDefault="00E52820" w:rsidP="00AD168D">
      <w:pPr>
        <w:spacing w:line="360" w:lineRule="auto"/>
        <w:rPr>
          <w:sz w:val="24"/>
        </w:rPr>
      </w:pPr>
    </w:p>
    <w:sectPr w:rsidR="00E52820">
      <w:headerReference w:type="default" r:id="rId9"/>
      <w:footerReference w:type="default" r:id="rId10"/>
      <w:pgSz w:w="11910" w:h="16840"/>
      <w:pgMar w:top="1280" w:right="708" w:bottom="740" w:left="566" w:header="309" w:footer="5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C5286" w14:textId="77777777" w:rsidR="00093239" w:rsidRDefault="00093239">
      <w:r>
        <w:separator/>
      </w:r>
    </w:p>
  </w:endnote>
  <w:endnote w:type="continuationSeparator" w:id="0">
    <w:p w14:paraId="4BBD8532" w14:textId="77777777" w:rsidR="00093239" w:rsidRDefault="0009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ECA3" w14:textId="77777777" w:rsidR="00006025" w:rsidRDefault="00601135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6949BB8" wp14:editId="7E26A653">
              <wp:simplePos x="0" y="0"/>
              <wp:positionH relativeFrom="page">
                <wp:posOffset>883716</wp:posOffset>
              </wp:positionH>
              <wp:positionV relativeFrom="page">
                <wp:posOffset>10202436</wp:posOffset>
              </wp:positionV>
              <wp:extent cx="1327785" cy="2692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7785" cy="269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C30A0A" w14:textId="77777777" w:rsidR="00006025" w:rsidRDefault="00601135">
                          <w:pPr>
                            <w:spacing w:line="19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I-01-F02-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</w:p>
                        <w:p w14:paraId="7F64EB82" w14:textId="77777777" w:rsidR="00006025" w:rsidRDefault="00601135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Botimi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 i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datës: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15.11.2019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49BB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69.6pt;margin-top:803.35pt;width:104.55pt;height:21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" filled="f" stroked="f">
              <v:textbox inset="0,0,0,0">
                <w:txbxContent>
                  <w:p w14:paraId="32C30A0A" w14:textId="77777777" w:rsidR="00006025" w:rsidRDefault="00601135">
                    <w:pPr>
                      <w:spacing w:line="19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I-01-F02-</w:t>
                    </w:r>
                    <w:r>
                      <w:rPr>
                        <w:spacing w:val="-10"/>
                        <w:sz w:val="18"/>
                      </w:rPr>
                      <w:t>3</w:t>
                    </w:r>
                  </w:p>
                  <w:p w14:paraId="7F64EB82" w14:textId="77777777" w:rsidR="00006025" w:rsidRDefault="00601135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Botimi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 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datës: </w:t>
                    </w:r>
                    <w:r>
                      <w:rPr>
                        <w:spacing w:val="-2"/>
                        <w:sz w:val="18"/>
                      </w:rPr>
                      <w:t>15.11.2019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BC7BF1B" wp14:editId="28FB3984">
              <wp:simplePos x="0" y="0"/>
              <wp:positionH relativeFrom="page">
                <wp:posOffset>6480809</wp:posOffset>
              </wp:positionH>
              <wp:positionV relativeFrom="page">
                <wp:posOffset>10199505</wp:posOffset>
              </wp:positionV>
              <wp:extent cx="549275" cy="1276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77393E" w14:textId="77777777" w:rsidR="00006025" w:rsidRDefault="00601135">
                          <w:pPr>
                            <w:spacing w:line="177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Faqe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C7BF1B" id="Textbox 8" o:spid="_x0000_s1031" type="#_x0000_t202" style="position:absolute;margin-left:510.3pt;margin-top:803.1pt;width:43.25pt;height:10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" filled="f" stroked="f">
              <v:textbox inset="0,0,0,0">
                <w:txbxContent>
                  <w:p w14:paraId="2577393E" w14:textId="77777777" w:rsidR="00006025" w:rsidRDefault="00601135">
                    <w:pPr>
                      <w:spacing w:line="177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Faqe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4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74764" w14:textId="77777777" w:rsidR="00093239" w:rsidRDefault="00093239">
      <w:r>
        <w:separator/>
      </w:r>
    </w:p>
  </w:footnote>
  <w:footnote w:type="continuationSeparator" w:id="0">
    <w:p w14:paraId="7F5B3550" w14:textId="77777777" w:rsidR="00093239" w:rsidRDefault="00093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DCE0E" w14:textId="4F43EBD9" w:rsidR="00681F0A" w:rsidRDefault="00681F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8268" w14:textId="0658158F" w:rsidR="00006025" w:rsidRDefault="00601135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0" distR="0" simplePos="0" relativeHeight="251654144" behindDoc="1" locked="0" layoutInCell="1" allowOverlap="1" wp14:anchorId="42F85CBC" wp14:editId="4D0A7FFF">
          <wp:simplePos x="0" y="0"/>
          <wp:positionH relativeFrom="page">
            <wp:posOffset>877411</wp:posOffset>
          </wp:positionH>
          <wp:positionV relativeFrom="page">
            <wp:posOffset>196050</wp:posOffset>
          </wp:positionV>
          <wp:extent cx="1061120" cy="354087"/>
          <wp:effectExtent l="0" t="0" r="0" b="0"/>
          <wp:wrapNone/>
          <wp:docPr id="10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1120" cy="3540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6DD4277" wp14:editId="114B8721">
              <wp:simplePos x="0" y="0"/>
              <wp:positionH relativeFrom="page">
                <wp:posOffset>4470272</wp:posOffset>
              </wp:positionH>
              <wp:positionV relativeFrom="page">
                <wp:posOffset>366787</wp:posOffset>
              </wp:positionV>
              <wp:extent cx="180086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8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DA341A" w14:textId="77777777" w:rsidR="00006025" w:rsidRDefault="00601135">
                          <w:pPr>
                            <w:spacing w:line="198" w:lineRule="exact"/>
                            <w:ind w:left="20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Aneksi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i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certifikatës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së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akreditimit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>nr</w:t>
                          </w:r>
                          <w:proofErr w:type="spellEnd"/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D427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52pt;margin-top:28.9pt;width:141.8pt;height:1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" filled="f" stroked="f">
              <v:textbox inset="0,0,0,0">
                <w:txbxContent>
                  <w:p w14:paraId="48DA341A" w14:textId="77777777" w:rsidR="00006025" w:rsidRDefault="00601135">
                    <w:pPr>
                      <w:spacing w:line="198" w:lineRule="exact"/>
                      <w:ind w:left="20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Aneksi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i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certifikatës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së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akreditimit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i/>
                        <w:spacing w:val="-5"/>
                        <w:sz w:val="18"/>
                      </w:rPr>
                      <w:t>nr</w:t>
                    </w:r>
                    <w:proofErr w:type="spellEnd"/>
                    <w:r>
                      <w:rPr>
                        <w:b/>
                        <w:i/>
                        <w:spacing w:val="-5"/>
                        <w:sz w:val="18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98BC3CC" wp14:editId="21E3358A">
              <wp:simplePos x="0" y="0"/>
              <wp:positionH relativeFrom="page">
                <wp:posOffset>6310121</wp:posOffset>
              </wp:positionH>
              <wp:positionV relativeFrom="page">
                <wp:posOffset>440800</wp:posOffset>
              </wp:positionV>
              <wp:extent cx="67564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6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720DE3" w14:textId="3CDB216C" w:rsidR="00006025" w:rsidRDefault="00601135">
                          <w:pPr>
                            <w:spacing w:line="197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TI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6</w:t>
                          </w:r>
                          <w:r w:rsidR="00E52820">
                            <w:rPr>
                              <w:i/>
                              <w:spacing w:val="-2"/>
                              <w:sz w:val="18"/>
                            </w:rPr>
                            <w:t>1</w:t>
                          </w:r>
                          <w:r w:rsidR="00BB4223">
                            <w:rPr>
                              <w:i/>
                              <w:spacing w:val="-2"/>
                              <w:sz w:val="18"/>
                            </w:rPr>
                            <w:t>8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>/202</w:t>
                          </w:r>
                          <w:r w:rsidR="003B6D98">
                            <w:rPr>
                              <w:i/>
                              <w:spacing w:val="-2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8BC3CC" id="Textbox 4" o:spid="_x0000_s1027" type="#_x0000_t202" style="position:absolute;margin-left:496.85pt;margin-top:34.7pt;width:53.2pt;height:1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" filled="f" stroked="f">
              <v:textbox inset="0,0,0,0">
                <w:txbxContent>
                  <w:p w14:paraId="02720DE3" w14:textId="3CDB216C" w:rsidR="00006025" w:rsidRDefault="00601135">
                    <w:pPr>
                      <w:spacing w:line="197" w:lineRule="exact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TI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6</w:t>
                    </w:r>
                    <w:r w:rsidR="00E52820">
                      <w:rPr>
                        <w:i/>
                        <w:spacing w:val="-2"/>
                        <w:sz w:val="18"/>
                      </w:rPr>
                      <w:t>1</w:t>
                    </w:r>
                    <w:r w:rsidR="00BB4223">
                      <w:rPr>
                        <w:i/>
                        <w:spacing w:val="-2"/>
                        <w:sz w:val="18"/>
                      </w:rPr>
                      <w:t>8</w:t>
                    </w:r>
                    <w:r>
                      <w:rPr>
                        <w:i/>
                        <w:spacing w:val="-2"/>
                        <w:sz w:val="18"/>
                      </w:rPr>
                      <w:t>/202</w:t>
                    </w:r>
                    <w:r w:rsidR="003B6D98">
                      <w:rPr>
                        <w:i/>
                        <w:spacing w:val="-2"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489AD1A" wp14:editId="50C27A3D">
              <wp:simplePos x="0" y="0"/>
              <wp:positionH relativeFrom="page">
                <wp:posOffset>4471801</wp:posOffset>
              </wp:positionH>
              <wp:positionV relativeFrom="page">
                <wp:posOffset>517003</wp:posOffset>
              </wp:positionV>
              <wp:extent cx="1797685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68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811354" w14:textId="77777777" w:rsidR="00006025" w:rsidRDefault="00601135">
                          <w:pPr>
                            <w:spacing w:line="197" w:lineRule="exact"/>
                            <w:ind w:left="20"/>
                            <w:rPr>
                              <w:i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8"/>
                            </w:rPr>
                            <w:t>Annex</w:t>
                          </w:r>
                          <w:proofErr w:type="spellEnd"/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to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18"/>
                            </w:rPr>
                            <w:t>Accreditation</w:t>
                          </w:r>
                          <w:proofErr w:type="spellEnd"/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18"/>
                            </w:rPr>
                            <w:t>Certificate</w:t>
                          </w:r>
                          <w:proofErr w:type="spellEnd"/>
                          <w:r>
                            <w:rPr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5"/>
                              <w:sz w:val="18"/>
                            </w:rPr>
                            <w:t>No</w:t>
                          </w:r>
                          <w:proofErr w:type="spellEnd"/>
                          <w:r>
                            <w:rPr>
                              <w:i/>
                              <w:spacing w:val="-5"/>
                              <w:sz w:val="18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9AD1A" id="Textbox 5" o:spid="_x0000_s1028" type="#_x0000_t202" style="position:absolute;margin-left:352.1pt;margin-top:40.7pt;width:141.55pt;height:1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" filled="f" stroked="f">
              <v:textbox inset="0,0,0,0">
                <w:txbxContent>
                  <w:p w14:paraId="3D811354" w14:textId="77777777" w:rsidR="00006025" w:rsidRDefault="00601135">
                    <w:pPr>
                      <w:spacing w:line="197" w:lineRule="exact"/>
                      <w:ind w:left="20"/>
                      <w:rPr>
                        <w:i/>
                        <w:sz w:val="18"/>
                      </w:rPr>
                    </w:pPr>
                    <w:proofErr w:type="spellStart"/>
                    <w:r>
                      <w:rPr>
                        <w:i/>
                        <w:sz w:val="18"/>
                      </w:rPr>
                      <w:t>Annex</w:t>
                    </w:r>
                    <w:proofErr w:type="spellEnd"/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to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Accreditation</w:t>
                    </w:r>
                    <w:proofErr w:type="spellEnd"/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Certificate</w:t>
                    </w:r>
                    <w:proofErr w:type="spellEnd"/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5"/>
                        <w:sz w:val="18"/>
                      </w:rPr>
                      <w:t>No</w:t>
                    </w:r>
                    <w:proofErr w:type="spellEnd"/>
                    <w:r>
                      <w:rPr>
                        <w:i/>
                        <w:spacing w:val="-5"/>
                        <w:sz w:val="18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FD84E0D" wp14:editId="38372509">
              <wp:simplePos x="0" y="0"/>
              <wp:positionH relativeFrom="page">
                <wp:posOffset>861476</wp:posOffset>
              </wp:positionH>
              <wp:positionV relativeFrom="page">
                <wp:posOffset>592310</wp:posOffset>
              </wp:positionV>
              <wp:extent cx="1104265" cy="2381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26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7E320" w14:textId="77777777" w:rsidR="00006025" w:rsidRDefault="00601135">
                          <w:pPr>
                            <w:spacing w:before="9" w:line="225" w:lineRule="auto"/>
                            <w:ind w:left="20" w:right="18"/>
                            <w:rPr>
                              <w:rFonts w:ascii="Calibri" w:hAnsi="Calibri"/>
                              <w:sz w:val="10"/>
                            </w:rPr>
                          </w:pPr>
                          <w:r>
                            <w:rPr>
                              <w:rFonts w:ascii="Calibri" w:hAnsi="Calibri"/>
                              <w:w w:val="105"/>
                              <w:sz w:val="10"/>
                            </w:rPr>
                            <w:t>DREJTORIA</w:t>
                          </w:r>
                          <w:r>
                            <w:rPr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w w:val="105"/>
                              <w:sz w:val="10"/>
                            </w:rPr>
                            <w:t>E</w:t>
                          </w:r>
                          <w:r>
                            <w:rPr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w w:val="105"/>
                              <w:sz w:val="10"/>
                            </w:rPr>
                            <w:t>AKREDITIMIT</w:t>
                          </w:r>
                          <w:r>
                            <w:rPr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w w:val="105"/>
                              <w:sz w:val="10"/>
                            </w:rPr>
                            <w:t>E</w:t>
                          </w:r>
                          <w:r>
                            <w:rPr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w w:val="105"/>
                              <w:sz w:val="10"/>
                            </w:rPr>
                            <w:t>KOSOVËS</w:t>
                          </w:r>
                          <w:r>
                            <w:rPr>
                              <w:spacing w:val="40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w w:val="105"/>
                              <w:sz w:val="10"/>
                            </w:rPr>
                            <w:t>DIREKCIJA</w:t>
                          </w:r>
                          <w:r>
                            <w:rPr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w w:val="105"/>
                              <w:sz w:val="10"/>
                            </w:rPr>
                            <w:t>ZA</w:t>
                          </w:r>
                          <w:r>
                            <w:rPr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w w:val="105"/>
                              <w:sz w:val="10"/>
                            </w:rPr>
                            <w:t>AKREDITACIJU</w:t>
                          </w:r>
                          <w:r>
                            <w:rPr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w w:val="105"/>
                              <w:sz w:val="10"/>
                            </w:rPr>
                            <w:t>KOSOVA</w:t>
                          </w:r>
                          <w:r>
                            <w:rPr>
                              <w:spacing w:val="40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w w:val="105"/>
                              <w:sz w:val="10"/>
                            </w:rPr>
                            <w:t>KOSOVO</w:t>
                          </w:r>
                          <w:r>
                            <w:rPr>
                              <w:spacing w:val="-3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w w:val="105"/>
                              <w:sz w:val="10"/>
                            </w:rPr>
                            <w:t>ACCREDITATION</w:t>
                          </w:r>
                          <w:r>
                            <w:rPr>
                              <w:spacing w:val="-4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w w:val="105"/>
                              <w:sz w:val="10"/>
                            </w:rPr>
                            <w:t>DIRECTORATE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D84E0D" id="Textbox 6" o:spid="_x0000_s1029" type="#_x0000_t202" style="position:absolute;margin-left:67.85pt;margin-top:46.65pt;width:86.95pt;height:18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" filled="f" stroked="f">
              <v:textbox inset="0,0,0,0">
                <w:txbxContent>
                  <w:p w14:paraId="7AA7E320" w14:textId="77777777" w:rsidR="00006025" w:rsidRDefault="00601135">
                    <w:pPr>
                      <w:spacing w:before="9" w:line="225" w:lineRule="auto"/>
                      <w:ind w:left="20" w:right="18"/>
                      <w:rPr>
                        <w:rFonts w:ascii="Calibri" w:hAnsi="Calibri"/>
                        <w:sz w:val="10"/>
                      </w:rPr>
                    </w:pPr>
                    <w:r>
                      <w:rPr>
                        <w:rFonts w:ascii="Calibri" w:hAnsi="Calibri"/>
                        <w:w w:val="105"/>
                        <w:sz w:val="10"/>
                      </w:rPr>
                      <w:t>DREJTORIA</w:t>
                    </w:r>
                    <w:r>
                      <w:rPr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0"/>
                      </w:rPr>
                      <w:t>E</w:t>
                    </w:r>
                    <w:r>
                      <w:rPr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0"/>
                      </w:rPr>
                      <w:t>AKREDITIMIT</w:t>
                    </w:r>
                    <w:r>
                      <w:rPr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0"/>
                      </w:rPr>
                      <w:t>E</w:t>
                    </w:r>
                    <w:r>
                      <w:rPr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0"/>
                      </w:rPr>
                      <w:t>KOSOVËS</w:t>
                    </w:r>
                    <w:r>
                      <w:rPr>
                        <w:spacing w:val="40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0"/>
                      </w:rPr>
                      <w:t>DIREKCIJA</w:t>
                    </w:r>
                    <w:r>
                      <w:rPr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0"/>
                      </w:rPr>
                      <w:t>ZA</w:t>
                    </w:r>
                    <w:r>
                      <w:rPr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0"/>
                      </w:rPr>
                      <w:t>AKREDITACIJU</w:t>
                    </w:r>
                    <w:r>
                      <w:rPr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0"/>
                      </w:rPr>
                      <w:t>KOSOVA</w:t>
                    </w:r>
                    <w:r>
                      <w:rPr>
                        <w:spacing w:val="40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0"/>
                      </w:rPr>
                      <w:t>KOSOVO</w:t>
                    </w:r>
                    <w:r>
                      <w:rPr>
                        <w:spacing w:val="-3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0"/>
                      </w:rPr>
                      <w:t>ACCREDITATION</w:t>
                    </w:r>
                    <w:r>
                      <w:rPr>
                        <w:spacing w:val="-4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0"/>
                      </w:rPr>
                      <w:t>DIRECTORATE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25"/>
    <w:rsid w:val="00006025"/>
    <w:rsid w:val="00093239"/>
    <w:rsid w:val="001B0293"/>
    <w:rsid w:val="00284415"/>
    <w:rsid w:val="00294BD6"/>
    <w:rsid w:val="00342AE4"/>
    <w:rsid w:val="003B6D98"/>
    <w:rsid w:val="0045098D"/>
    <w:rsid w:val="00463BBB"/>
    <w:rsid w:val="004F07DC"/>
    <w:rsid w:val="00601135"/>
    <w:rsid w:val="00681F0A"/>
    <w:rsid w:val="006A2C67"/>
    <w:rsid w:val="006E0A64"/>
    <w:rsid w:val="0084664F"/>
    <w:rsid w:val="00891A2A"/>
    <w:rsid w:val="009152F9"/>
    <w:rsid w:val="00950204"/>
    <w:rsid w:val="00A0729F"/>
    <w:rsid w:val="00AD168D"/>
    <w:rsid w:val="00AD5070"/>
    <w:rsid w:val="00B61DA3"/>
    <w:rsid w:val="00BB4223"/>
    <w:rsid w:val="00BC1BD5"/>
    <w:rsid w:val="00C246C8"/>
    <w:rsid w:val="00CF6567"/>
    <w:rsid w:val="00D46F85"/>
    <w:rsid w:val="00DF509C"/>
    <w:rsid w:val="00E12E03"/>
    <w:rsid w:val="00E34159"/>
    <w:rsid w:val="00E52820"/>
    <w:rsid w:val="00EF636A"/>
    <w:rsid w:val="00F7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BDD88"/>
  <w15:docId w15:val="{6C6ED635-84DC-4F71-AF41-FB266575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9"/>
    <w:qFormat/>
    <w:pPr>
      <w:ind w:left="156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3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C246C8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rsid w:val="00C246C8"/>
    <w:rPr>
      <w:rFonts w:ascii="Calibri" w:eastAsia="Calibri" w:hAnsi="Calibri" w:cs="Arial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E528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820"/>
    <w:rPr>
      <w:rFonts w:ascii="Times New Roman" w:eastAsia="Times New Roman" w:hAnsi="Times New Roman" w:cs="Times New Roman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36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24D90-450E-4551-BFBE-7CCD5D213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Ardiana Krrabaj</dc:creator>
  <cp:lastModifiedBy>Ardiana Shala-Krrabaj</cp:lastModifiedBy>
  <cp:revision>4</cp:revision>
  <cp:lastPrinted>2026-06-17T12:19:00Z</cp:lastPrinted>
  <dcterms:created xsi:type="dcterms:W3CDTF">2026-06-17T07:37:00Z</dcterms:created>
  <dcterms:modified xsi:type="dcterms:W3CDTF">2026-06-17T12:20:00Z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2026-05-26T00:00:00Z</vt:filetime>
  </property>
  <property fmtid="{D5CDD505-2E9C-101B-9397-08002B2CF9AE}" pid="5" name="Producer">
    <vt:lpwstr>GPL Ghostscript 9.55.0</vt:lpwstr>
  </property>
</Properties>
</file>